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BBB16" w14:textId="77777777" w:rsidR="00D35CED" w:rsidRDefault="005A1888" w:rsidP="00D35CED">
      <w:pPr>
        <w:bidi/>
        <w:jc w:val="center"/>
        <w:rPr>
          <w:rFonts w:cs="B Nazanin"/>
          <w:b/>
          <w:bCs/>
          <w:sz w:val="32"/>
          <w:szCs w:val="32"/>
          <w:rtl/>
        </w:rPr>
      </w:pPr>
      <w:bookmarkStart w:id="0" w:name="_Hlk57710985"/>
      <w:r w:rsidRPr="008D3A8A">
        <w:rPr>
          <w:rFonts w:cs="B Nazanin" w:hint="cs"/>
          <w:b/>
          <w:bCs/>
          <w:sz w:val="32"/>
          <w:szCs w:val="32"/>
          <w:rtl/>
        </w:rPr>
        <w:t xml:space="preserve">شرایط پیوست </w:t>
      </w:r>
    </w:p>
    <w:p w14:paraId="14ADD76C" w14:textId="77777777" w:rsidR="00D35CED" w:rsidRDefault="005A1888" w:rsidP="00D35CED">
      <w:pPr>
        <w:bidi/>
        <w:jc w:val="center"/>
        <w:rPr>
          <w:rFonts w:cs="B Nazanin"/>
          <w:b/>
          <w:bCs/>
          <w:sz w:val="32"/>
          <w:szCs w:val="32"/>
          <w:rtl/>
        </w:rPr>
      </w:pPr>
      <w:r w:rsidRPr="00D35CED">
        <w:rPr>
          <w:rFonts w:cs="B Nazanin" w:hint="cs"/>
          <w:b/>
          <w:bCs/>
          <w:sz w:val="32"/>
          <w:szCs w:val="32"/>
          <w:rtl/>
        </w:rPr>
        <w:t xml:space="preserve"> </w:t>
      </w:r>
      <w:r w:rsidR="008D3A8A" w:rsidRPr="00D35CED">
        <w:rPr>
          <w:rFonts w:cs="B Nazanin" w:hint="cs"/>
          <w:b/>
          <w:bCs/>
          <w:sz w:val="32"/>
          <w:szCs w:val="32"/>
          <w:rtl/>
        </w:rPr>
        <w:t>موضوع بند 11 ماده 2</w:t>
      </w:r>
      <w:r w:rsidR="00D35CED" w:rsidRPr="00D35CED">
        <w:rPr>
          <w:rFonts w:cs="B Nazanin" w:hint="cs"/>
          <w:b/>
          <w:bCs/>
          <w:sz w:val="32"/>
          <w:szCs w:val="32"/>
          <w:rtl/>
        </w:rPr>
        <w:t xml:space="preserve"> شرایط عمومی </w:t>
      </w:r>
    </w:p>
    <w:p w14:paraId="3598D1FF" w14:textId="36026372" w:rsidR="00D35CED" w:rsidRDefault="00D35CED" w:rsidP="00D35CED">
      <w:pPr>
        <w:bidi/>
        <w:jc w:val="center"/>
        <w:rPr>
          <w:rFonts w:cs="B Nazanin"/>
          <w:b/>
          <w:bCs/>
          <w:sz w:val="32"/>
          <w:szCs w:val="32"/>
          <w:rtl/>
        </w:rPr>
      </w:pPr>
      <w:r w:rsidRPr="00D35CED">
        <w:rPr>
          <w:rFonts w:cs="B Nazanin" w:hint="cs"/>
          <w:b/>
          <w:bCs/>
          <w:sz w:val="32"/>
          <w:szCs w:val="32"/>
          <w:rtl/>
        </w:rPr>
        <w:t>بیمه مسئولیت مدنی کارفرما در قبال کارکنان</w:t>
      </w:r>
    </w:p>
    <w:p w14:paraId="5C419BC9" w14:textId="60027ACC" w:rsidR="008D3A8A" w:rsidRDefault="00D35CED" w:rsidP="00D35CED">
      <w:pPr>
        <w:bidi/>
        <w:jc w:val="center"/>
        <w:rPr>
          <w:rFonts w:cs="B Nazanin"/>
          <w:b/>
          <w:bCs/>
          <w:sz w:val="32"/>
          <w:szCs w:val="32"/>
          <w:rtl/>
        </w:rPr>
      </w:pPr>
      <w:r w:rsidRPr="00D35CED">
        <w:rPr>
          <w:rFonts w:cs="B Nazanin" w:hint="cs"/>
          <w:b/>
          <w:bCs/>
          <w:sz w:val="32"/>
          <w:szCs w:val="32"/>
          <w:rtl/>
        </w:rPr>
        <w:t>(شماره 98)</w:t>
      </w:r>
      <w:r w:rsidR="008D3A8A" w:rsidRPr="00D35CED">
        <w:rPr>
          <w:rFonts w:cs="B Nazanin" w:hint="cs"/>
          <w:b/>
          <w:bCs/>
          <w:sz w:val="32"/>
          <w:szCs w:val="32"/>
          <w:rtl/>
        </w:rPr>
        <w:t xml:space="preserve"> </w:t>
      </w:r>
      <w:r w:rsidRPr="00D35CED">
        <w:rPr>
          <w:rFonts w:cs="B Nazanin" w:hint="cs"/>
          <w:b/>
          <w:bCs/>
          <w:sz w:val="32"/>
          <w:szCs w:val="32"/>
          <w:rtl/>
        </w:rPr>
        <w:t xml:space="preserve"> </w:t>
      </w:r>
      <w:r w:rsidR="008D3A8A" w:rsidRPr="00D35CED">
        <w:rPr>
          <w:rFonts w:cs="B Nazanin" w:hint="cs"/>
          <w:b/>
          <w:bCs/>
          <w:sz w:val="32"/>
          <w:szCs w:val="32"/>
          <w:rtl/>
        </w:rPr>
        <w:t xml:space="preserve"> </w:t>
      </w:r>
    </w:p>
    <w:tbl>
      <w:tblPr>
        <w:tblStyle w:val="TableGrid"/>
        <w:bidiVisual/>
        <w:tblW w:w="0" w:type="auto"/>
        <w:tblLook w:val="04A0" w:firstRow="1" w:lastRow="0" w:firstColumn="1" w:lastColumn="0" w:noHBand="0" w:noVBand="1"/>
      </w:tblPr>
      <w:tblGrid>
        <w:gridCol w:w="9350"/>
      </w:tblGrid>
      <w:tr w:rsidR="00372C52" w14:paraId="740DCB1E" w14:textId="77777777" w:rsidTr="003233C2">
        <w:tc>
          <w:tcPr>
            <w:tcW w:w="9350" w:type="dxa"/>
          </w:tcPr>
          <w:bookmarkEnd w:id="0"/>
          <w:p w14:paraId="29D1E368" w14:textId="26DEB345" w:rsidR="00372C52" w:rsidRPr="008D3A8A" w:rsidRDefault="006A133B" w:rsidP="008D3A8A">
            <w:pPr>
              <w:jc w:val="both"/>
              <w:rPr>
                <w:rFonts w:cs="B Nazanin"/>
                <w:b/>
                <w:bCs/>
                <w:sz w:val="28"/>
                <w:szCs w:val="28"/>
                <w:rtl/>
              </w:rPr>
            </w:pPr>
            <w:r>
              <w:rPr>
                <w:rFonts w:cs="B Nazanin" w:hint="cs"/>
                <w:b/>
                <w:bCs/>
                <w:sz w:val="28"/>
                <w:szCs w:val="28"/>
                <w:rtl/>
              </w:rPr>
              <w:t>1</w:t>
            </w:r>
            <w:r w:rsidR="008D3A8A" w:rsidRPr="008D3A8A">
              <w:rPr>
                <w:rFonts w:cs="B Nazanin" w:hint="cs"/>
                <w:b/>
                <w:bCs/>
                <w:sz w:val="28"/>
                <w:szCs w:val="28"/>
                <w:rtl/>
              </w:rPr>
              <w:t>-</w:t>
            </w:r>
            <w:r w:rsidR="00372C52" w:rsidRPr="008D3A8A">
              <w:rPr>
                <w:rFonts w:cs="B Nazanin" w:hint="cs"/>
                <w:b/>
                <w:bCs/>
                <w:sz w:val="28"/>
                <w:szCs w:val="28"/>
                <w:rtl/>
              </w:rPr>
              <w:t xml:space="preserve"> پوشش حوادث ناشی از وسایل نقلیه موتوری</w:t>
            </w:r>
          </w:p>
        </w:tc>
      </w:tr>
      <w:tr w:rsidR="00372C52" w14:paraId="708938F9" w14:textId="77777777" w:rsidTr="003233C2">
        <w:tc>
          <w:tcPr>
            <w:tcW w:w="9350" w:type="dxa"/>
          </w:tcPr>
          <w:p w14:paraId="503642E5" w14:textId="43A26117" w:rsidR="00372C52" w:rsidRDefault="00372C52" w:rsidP="006821CD">
            <w:pPr>
              <w:jc w:val="both"/>
              <w:rPr>
                <w:rFonts w:cs="B Nazanin"/>
                <w:color w:val="000000" w:themeColor="text1"/>
                <w:sz w:val="28"/>
                <w:szCs w:val="28"/>
                <w:rtl/>
              </w:rPr>
            </w:pPr>
            <w:r w:rsidRPr="00DF1DDF">
              <w:rPr>
                <w:rFonts w:cs="B Nazanin" w:hint="cs"/>
                <w:color w:val="000000" w:themeColor="text1"/>
                <w:sz w:val="28"/>
                <w:szCs w:val="28"/>
                <w:rtl/>
              </w:rPr>
              <w:t>به موجب این پوشش، جبران خسارت های وارده به کارکنان ناشی از حوادث وسایل نقلیه موتوری زم</w:t>
            </w:r>
            <w:r w:rsidR="0041656A">
              <w:rPr>
                <w:rFonts w:cs="B Nazanin" w:hint="cs"/>
                <w:color w:val="000000" w:themeColor="text1"/>
                <w:sz w:val="28"/>
                <w:szCs w:val="28"/>
                <w:rtl/>
              </w:rPr>
              <w:t>ینی که بر اساس رای مراجع ذیصلاح</w:t>
            </w:r>
            <w:r w:rsidR="0041656A">
              <w:rPr>
                <w:rFonts w:cs="B Nazanin"/>
                <w:color w:val="000000" w:themeColor="text1"/>
                <w:sz w:val="28"/>
                <w:szCs w:val="28"/>
              </w:rPr>
              <w:t xml:space="preserve"> </w:t>
            </w:r>
            <w:r w:rsidR="0041656A">
              <w:rPr>
                <w:rFonts w:cs="B Nazanin" w:hint="cs"/>
                <w:color w:val="000000" w:themeColor="text1"/>
                <w:sz w:val="28"/>
                <w:szCs w:val="28"/>
                <w:rtl/>
              </w:rPr>
              <w:t xml:space="preserve"> </w:t>
            </w:r>
            <w:r w:rsidR="0041656A" w:rsidRPr="00EF097E">
              <w:rPr>
                <w:rFonts w:cs="B Nazanin" w:hint="cs"/>
                <w:color w:val="000000" w:themeColor="text1"/>
                <w:sz w:val="28"/>
                <w:szCs w:val="28"/>
                <w:rtl/>
              </w:rPr>
              <w:t xml:space="preserve">در شمول تعهدات موضوع قانون بیمه اجباری خسارات وارد شده به </w:t>
            </w:r>
            <w:r w:rsidR="00FA1954">
              <w:rPr>
                <w:rFonts w:cs="B Nazanin" w:hint="cs"/>
                <w:color w:val="000000" w:themeColor="text1"/>
                <w:sz w:val="28"/>
                <w:szCs w:val="28"/>
                <w:rtl/>
              </w:rPr>
              <w:t>شخص</w:t>
            </w:r>
            <w:r w:rsidR="0041656A" w:rsidRPr="00EF097E">
              <w:rPr>
                <w:rFonts w:cs="B Nazanin" w:hint="cs"/>
                <w:color w:val="000000" w:themeColor="text1"/>
                <w:sz w:val="28"/>
                <w:szCs w:val="28"/>
                <w:rtl/>
              </w:rPr>
              <w:t xml:space="preserve"> ثالث در اثر حوادث ناشی از وسایل نقلیه و صندوق تامین خسارت های بدنی نباشد و</w:t>
            </w:r>
            <w:r w:rsidRPr="00EF097E">
              <w:rPr>
                <w:rFonts w:cs="B Nazanin" w:hint="cs"/>
                <w:color w:val="000000" w:themeColor="text1"/>
                <w:sz w:val="28"/>
                <w:szCs w:val="28"/>
                <w:rtl/>
              </w:rPr>
              <w:t xml:space="preserve"> مسئولیت</w:t>
            </w:r>
            <w:r w:rsidRPr="00DF1DDF">
              <w:rPr>
                <w:rFonts w:cs="B Nazanin" w:hint="cs"/>
                <w:color w:val="000000" w:themeColor="text1"/>
                <w:sz w:val="28"/>
                <w:szCs w:val="28"/>
                <w:rtl/>
              </w:rPr>
              <w:t xml:space="preserve"> بیمه گذار در بروز حادثه محرز شده است، متناسب با درصد مسئولیت وی، تحت پوشش می باشد.</w:t>
            </w:r>
            <w:r w:rsidRPr="00372C52">
              <w:rPr>
                <w:rFonts w:cs="B Nazanin" w:hint="cs"/>
                <w:color w:val="000000" w:themeColor="text1"/>
                <w:sz w:val="28"/>
                <w:szCs w:val="28"/>
                <w:rtl/>
              </w:rPr>
              <w:t xml:space="preserve"> </w:t>
            </w:r>
            <w:r w:rsidR="007F4F09">
              <w:rPr>
                <w:rFonts w:cs="B Nazanin" w:hint="cs"/>
                <w:color w:val="000000" w:themeColor="text1"/>
                <w:sz w:val="28"/>
                <w:szCs w:val="28"/>
                <w:rtl/>
              </w:rPr>
              <w:t xml:space="preserve"> </w:t>
            </w:r>
          </w:p>
          <w:p w14:paraId="4CB134EA" w14:textId="01C17ECD" w:rsidR="00372C52" w:rsidRPr="00DF1DDF" w:rsidRDefault="00372C52" w:rsidP="00372C52">
            <w:pPr>
              <w:jc w:val="both"/>
              <w:rPr>
                <w:rFonts w:cs="B Nazanin"/>
                <w:color w:val="000000" w:themeColor="text1"/>
                <w:sz w:val="28"/>
                <w:szCs w:val="28"/>
                <w:rtl/>
              </w:rPr>
            </w:pPr>
            <w:r w:rsidRPr="00372C52">
              <w:rPr>
                <w:rFonts w:cs="B Nazanin" w:hint="cs"/>
                <w:color w:val="000000" w:themeColor="text1"/>
                <w:sz w:val="28"/>
                <w:szCs w:val="28"/>
                <w:rtl/>
              </w:rPr>
              <w:t>تبصره 1- خسارت وارده به کارکنان در خارج از کارگاه در صورتی قابل پرداخت می باشد که علاوه بر احراز مسئولیت بیمه گذار، پوشش ماموریت خارج از کارگاه (مکان فعالیت) قبل از بروز</w:t>
            </w:r>
            <w:r w:rsidR="006821CD">
              <w:rPr>
                <w:rFonts w:cs="B Nazanin" w:hint="cs"/>
                <w:color w:val="000000" w:themeColor="text1"/>
                <w:sz w:val="28"/>
                <w:szCs w:val="28"/>
                <w:rtl/>
              </w:rPr>
              <w:t xml:space="preserve"> </w:t>
            </w:r>
            <w:r w:rsidRPr="00372C52">
              <w:rPr>
                <w:rFonts w:cs="B Nazanin" w:hint="cs"/>
                <w:color w:val="000000" w:themeColor="text1"/>
                <w:sz w:val="28"/>
                <w:szCs w:val="28"/>
                <w:rtl/>
              </w:rPr>
              <w:t>حادثه توسط بیمه گذار خریداری شده باشد.</w:t>
            </w:r>
          </w:p>
          <w:p w14:paraId="4547DA29" w14:textId="517B839C" w:rsidR="0042503E" w:rsidRPr="00EF097E" w:rsidRDefault="00372C52" w:rsidP="00EF097E">
            <w:pPr>
              <w:jc w:val="both"/>
              <w:rPr>
                <w:rFonts w:cs="B Nazanin"/>
                <w:color w:val="000000" w:themeColor="text1"/>
                <w:sz w:val="28"/>
                <w:szCs w:val="28"/>
                <w:rtl/>
              </w:rPr>
            </w:pPr>
            <w:r w:rsidRPr="00372C52">
              <w:rPr>
                <w:rFonts w:cs="B Nazanin" w:hint="cs"/>
                <w:color w:val="000000" w:themeColor="text1"/>
                <w:sz w:val="28"/>
                <w:szCs w:val="28"/>
                <w:rtl/>
              </w:rPr>
              <w:t>تبصره</w:t>
            </w:r>
            <w:r w:rsidR="0042503E" w:rsidRPr="00DF1DDF">
              <w:rPr>
                <w:rFonts w:cs="B Nazanin" w:hint="cs"/>
                <w:color w:val="000000" w:themeColor="text1"/>
                <w:sz w:val="28"/>
                <w:szCs w:val="28"/>
                <w:rtl/>
              </w:rPr>
              <w:t>2</w:t>
            </w:r>
            <w:r w:rsidRPr="00372C52">
              <w:rPr>
                <w:rFonts w:cs="B Nazanin" w:hint="cs"/>
                <w:color w:val="000000" w:themeColor="text1"/>
                <w:sz w:val="28"/>
                <w:szCs w:val="28"/>
                <w:rtl/>
              </w:rPr>
              <w:t>- تعهد بیمه گر در خصوص کلیه کارکنان زیاندیده و کلیه حوادث احتمالی از حداکثر تعهد بیمه گر در طول مدت قرا</w:t>
            </w:r>
            <w:r w:rsidR="004148C3">
              <w:rPr>
                <w:rFonts w:cs="B Nazanin" w:hint="cs"/>
                <w:color w:val="000000" w:themeColor="text1"/>
                <w:sz w:val="28"/>
                <w:szCs w:val="28"/>
                <w:rtl/>
              </w:rPr>
              <w:t>ر</w:t>
            </w:r>
            <w:r w:rsidRPr="00372C52">
              <w:rPr>
                <w:rFonts w:cs="B Nazanin" w:hint="cs"/>
                <w:color w:val="000000" w:themeColor="text1"/>
                <w:sz w:val="28"/>
                <w:szCs w:val="28"/>
                <w:rtl/>
              </w:rPr>
              <w:t xml:space="preserve">داد </w:t>
            </w:r>
            <w:r w:rsidR="006821CD">
              <w:rPr>
                <w:rFonts w:cs="B Nazanin" w:hint="cs"/>
                <w:color w:val="000000" w:themeColor="text1"/>
                <w:sz w:val="28"/>
                <w:szCs w:val="28"/>
                <w:rtl/>
              </w:rPr>
              <w:t>مندرج در</w:t>
            </w:r>
            <w:r w:rsidRPr="00372C52">
              <w:rPr>
                <w:rFonts w:cs="B Nazanin" w:hint="cs"/>
                <w:color w:val="000000" w:themeColor="text1"/>
                <w:sz w:val="28"/>
                <w:szCs w:val="28"/>
                <w:rtl/>
              </w:rPr>
              <w:t xml:space="preserve"> شرایط خصوصی تجاوز نخواهد کرد</w:t>
            </w:r>
            <w:r w:rsidR="002F09BA">
              <w:rPr>
                <w:rFonts w:cs="B Nazanin" w:hint="cs"/>
                <w:color w:val="000000" w:themeColor="text1"/>
                <w:sz w:val="28"/>
                <w:szCs w:val="28"/>
                <w:rtl/>
              </w:rPr>
              <w:t>.</w:t>
            </w:r>
          </w:p>
        </w:tc>
      </w:tr>
      <w:tr w:rsidR="00D35CED" w14:paraId="39BEC543" w14:textId="77777777" w:rsidTr="00D35CED">
        <w:tc>
          <w:tcPr>
            <w:tcW w:w="9350" w:type="dxa"/>
            <w:tcBorders>
              <w:left w:val="nil"/>
              <w:right w:val="nil"/>
            </w:tcBorders>
          </w:tcPr>
          <w:p w14:paraId="4A805EB9" w14:textId="77777777" w:rsidR="00D35CED" w:rsidRPr="00DF1DDF" w:rsidRDefault="00D35CED" w:rsidP="006821CD">
            <w:pPr>
              <w:jc w:val="both"/>
              <w:rPr>
                <w:rFonts w:cs="B Nazanin"/>
                <w:color w:val="000000" w:themeColor="text1"/>
                <w:sz w:val="28"/>
                <w:szCs w:val="28"/>
                <w:rtl/>
              </w:rPr>
            </w:pPr>
          </w:p>
        </w:tc>
      </w:tr>
      <w:tr w:rsidR="002F09BA" w14:paraId="454F5427" w14:textId="77777777" w:rsidTr="003233C2">
        <w:tc>
          <w:tcPr>
            <w:tcW w:w="9350" w:type="dxa"/>
          </w:tcPr>
          <w:p w14:paraId="5A95F11A" w14:textId="2EBBF7C4" w:rsidR="002F09BA" w:rsidRPr="004C2634" w:rsidRDefault="006A133B" w:rsidP="003233C2">
            <w:pPr>
              <w:jc w:val="both"/>
              <w:rPr>
                <w:rFonts w:cs="B Nazanin"/>
                <w:b/>
                <w:bCs/>
                <w:sz w:val="28"/>
                <w:szCs w:val="28"/>
                <w:rtl/>
              </w:rPr>
            </w:pPr>
            <w:r>
              <w:rPr>
                <w:rFonts w:cs="B Nazanin" w:hint="cs"/>
                <w:b/>
                <w:bCs/>
                <w:sz w:val="28"/>
                <w:szCs w:val="28"/>
                <w:rtl/>
              </w:rPr>
              <w:t>2-</w:t>
            </w:r>
            <w:r w:rsidR="002F09BA" w:rsidRPr="000B43D7">
              <w:rPr>
                <w:rFonts w:cs="B Nazanin" w:hint="cs"/>
                <w:b/>
                <w:bCs/>
                <w:sz w:val="28"/>
                <w:szCs w:val="28"/>
                <w:rtl/>
              </w:rPr>
              <w:t xml:space="preserve"> پوشش</w:t>
            </w:r>
            <w:r w:rsidR="002F09BA" w:rsidRPr="00372C52">
              <w:rPr>
                <w:rFonts w:cs="B Nazanin" w:hint="cs"/>
                <w:b/>
                <w:bCs/>
                <w:sz w:val="28"/>
                <w:szCs w:val="28"/>
                <w:rtl/>
              </w:rPr>
              <w:t xml:space="preserve"> جبران هزینه های پزشکی</w:t>
            </w:r>
          </w:p>
        </w:tc>
      </w:tr>
      <w:tr w:rsidR="002F09BA" w14:paraId="4ACAA651" w14:textId="77777777" w:rsidTr="003233C2">
        <w:tc>
          <w:tcPr>
            <w:tcW w:w="9350" w:type="dxa"/>
          </w:tcPr>
          <w:p w14:paraId="0F5C309E" w14:textId="66889FE5" w:rsidR="002F09BA" w:rsidRPr="00372C52" w:rsidRDefault="002F09BA" w:rsidP="00887FC2">
            <w:pPr>
              <w:jc w:val="both"/>
              <w:rPr>
                <w:rFonts w:cs="B Nazanin"/>
                <w:b/>
                <w:bCs/>
                <w:color w:val="000000" w:themeColor="text1"/>
                <w:sz w:val="28"/>
                <w:szCs w:val="28"/>
                <w:rtl/>
              </w:rPr>
            </w:pPr>
            <w:r w:rsidRPr="00372C52">
              <w:rPr>
                <w:rFonts w:cs="B Nazanin" w:hint="cs"/>
                <w:color w:val="000000" w:themeColor="text1"/>
                <w:sz w:val="28"/>
                <w:szCs w:val="28"/>
                <w:rtl/>
              </w:rPr>
              <w:t xml:space="preserve">به موجب این پوشش، هزینه های پزشکی موضوع این بیمه نامه در صورتیکه مشمول تعریف بند 6 ماده </w:t>
            </w:r>
            <w:r w:rsidR="006821CD">
              <w:rPr>
                <w:rFonts w:cs="B Nazanin" w:hint="cs"/>
                <w:color w:val="000000" w:themeColor="text1"/>
                <w:sz w:val="28"/>
                <w:szCs w:val="28"/>
                <w:rtl/>
              </w:rPr>
              <w:t>2</w:t>
            </w:r>
            <w:r w:rsidRPr="00372C52">
              <w:rPr>
                <w:rFonts w:cs="B Nazanin" w:hint="cs"/>
                <w:color w:val="000000" w:themeColor="text1"/>
                <w:sz w:val="28"/>
                <w:szCs w:val="28"/>
                <w:rtl/>
              </w:rPr>
              <w:t xml:space="preserve"> آیین نامه نباشد و مطابق رای مراجع قضایی بیمه گذار محکوم به پرداخت آن نشده باشد، بر اساس صورتحساب های معتبر ارائه شده</w:t>
            </w:r>
            <w:r w:rsidR="00887FC2">
              <w:rPr>
                <w:rFonts w:cs="B Nazanin" w:hint="cs"/>
                <w:color w:val="000000" w:themeColor="text1"/>
                <w:sz w:val="28"/>
                <w:szCs w:val="28"/>
                <w:rtl/>
              </w:rPr>
              <w:t>،</w:t>
            </w:r>
            <w:r w:rsidRPr="00372C52">
              <w:rPr>
                <w:rFonts w:cs="B Nazanin" w:hint="cs"/>
                <w:color w:val="000000" w:themeColor="text1"/>
                <w:sz w:val="28"/>
                <w:szCs w:val="28"/>
                <w:rtl/>
              </w:rPr>
              <w:t xml:space="preserve"> تحت پوشش می باشد.</w:t>
            </w:r>
          </w:p>
          <w:p w14:paraId="5EC1C5B5" w14:textId="5BEF0394" w:rsidR="0042503E" w:rsidRPr="00EF097E" w:rsidRDefault="002F09BA" w:rsidP="003A54DB">
            <w:pPr>
              <w:jc w:val="both"/>
              <w:rPr>
                <w:rFonts w:cs="B Nazanin"/>
                <w:color w:val="000000" w:themeColor="text1"/>
                <w:sz w:val="28"/>
                <w:szCs w:val="28"/>
                <w:rtl/>
              </w:rPr>
            </w:pPr>
            <w:r w:rsidRPr="006821CD">
              <w:rPr>
                <w:rFonts w:cs="B Nazanin" w:hint="cs"/>
                <w:color w:val="000000" w:themeColor="text1"/>
                <w:sz w:val="28"/>
                <w:szCs w:val="28"/>
                <w:rtl/>
              </w:rPr>
              <w:t xml:space="preserve">تبصره- تعهد بیمه گر </w:t>
            </w:r>
            <w:r w:rsidR="00DF1DDF" w:rsidRPr="006821CD">
              <w:rPr>
                <w:rFonts w:cs="B Nazanin" w:hint="cs"/>
                <w:color w:val="000000" w:themeColor="text1"/>
                <w:sz w:val="28"/>
                <w:szCs w:val="28"/>
                <w:rtl/>
              </w:rPr>
              <w:t xml:space="preserve">برای هزینه های پزشکی </w:t>
            </w:r>
            <w:r w:rsidRPr="006821CD">
              <w:rPr>
                <w:rFonts w:cs="B Nazanin" w:hint="cs"/>
                <w:color w:val="000000" w:themeColor="text1"/>
                <w:sz w:val="28"/>
                <w:szCs w:val="28"/>
                <w:rtl/>
              </w:rPr>
              <w:t xml:space="preserve">در خصوص کلیه کارکنان زیاندیده و کلیه حوادث احتمالی از حداکثر تعهد </w:t>
            </w:r>
            <w:r w:rsidR="006821CD" w:rsidRPr="006821CD">
              <w:rPr>
                <w:rFonts w:cs="B Nazanin" w:hint="cs"/>
                <w:color w:val="000000" w:themeColor="text1"/>
                <w:sz w:val="28"/>
                <w:szCs w:val="28"/>
                <w:rtl/>
              </w:rPr>
              <w:t>بیمه گر</w:t>
            </w:r>
            <w:r w:rsidR="00E7029C">
              <w:rPr>
                <w:rFonts w:cs="B Nazanin" w:hint="cs"/>
                <w:color w:val="000000" w:themeColor="text1"/>
                <w:sz w:val="28"/>
                <w:szCs w:val="28"/>
                <w:rtl/>
              </w:rPr>
              <w:t xml:space="preserve"> در طول مدت قرارداد</w:t>
            </w:r>
            <w:r w:rsidR="006821CD" w:rsidRPr="006821CD">
              <w:rPr>
                <w:rFonts w:cs="B Nazanin" w:hint="cs"/>
                <w:color w:val="000000" w:themeColor="text1"/>
                <w:sz w:val="28"/>
                <w:szCs w:val="28"/>
                <w:rtl/>
              </w:rPr>
              <w:t xml:space="preserve">، </w:t>
            </w:r>
            <w:r w:rsidR="00DF1DDF" w:rsidRPr="006821CD">
              <w:rPr>
                <w:rFonts w:cs="B Nazanin" w:hint="cs"/>
                <w:color w:val="000000" w:themeColor="text1"/>
                <w:sz w:val="28"/>
                <w:szCs w:val="28"/>
                <w:rtl/>
              </w:rPr>
              <w:t>مندرج</w:t>
            </w:r>
            <w:r w:rsidRPr="006821CD">
              <w:rPr>
                <w:rFonts w:cs="B Nazanin" w:hint="cs"/>
                <w:color w:val="000000" w:themeColor="text1"/>
                <w:sz w:val="28"/>
                <w:szCs w:val="28"/>
                <w:rtl/>
              </w:rPr>
              <w:t xml:space="preserve"> در شرایط خصوصی تجاوز نخواهد کرد.</w:t>
            </w:r>
            <w:r w:rsidR="0042503E" w:rsidRPr="006821CD">
              <w:rPr>
                <w:rFonts w:cs="B Nazanin" w:hint="cs"/>
                <w:rtl/>
              </w:rPr>
              <w:t xml:space="preserve"> </w:t>
            </w:r>
          </w:p>
        </w:tc>
      </w:tr>
      <w:tr w:rsidR="00D35CED" w14:paraId="55BB3074" w14:textId="77777777" w:rsidTr="00D35CED">
        <w:tc>
          <w:tcPr>
            <w:tcW w:w="9350" w:type="dxa"/>
            <w:tcBorders>
              <w:left w:val="nil"/>
              <w:right w:val="nil"/>
            </w:tcBorders>
          </w:tcPr>
          <w:p w14:paraId="4C4387BD" w14:textId="77777777" w:rsidR="00D35CED" w:rsidRPr="00372C52" w:rsidRDefault="00D35CED" w:rsidP="00887FC2">
            <w:pPr>
              <w:jc w:val="both"/>
              <w:rPr>
                <w:rFonts w:cs="B Nazanin"/>
                <w:color w:val="000000" w:themeColor="text1"/>
                <w:sz w:val="28"/>
                <w:szCs w:val="28"/>
                <w:rtl/>
              </w:rPr>
            </w:pPr>
          </w:p>
        </w:tc>
      </w:tr>
      <w:tr w:rsidR="002F09BA" w14:paraId="2543E2F2" w14:textId="77777777" w:rsidTr="003233C2">
        <w:tc>
          <w:tcPr>
            <w:tcW w:w="9350" w:type="dxa"/>
          </w:tcPr>
          <w:p w14:paraId="09D0AB2F" w14:textId="5BF5A2B8" w:rsidR="002F09BA" w:rsidRPr="004C2634" w:rsidRDefault="006A133B" w:rsidP="006A133B">
            <w:pPr>
              <w:jc w:val="both"/>
              <w:rPr>
                <w:rFonts w:cs="B Nazanin"/>
                <w:b/>
                <w:bCs/>
                <w:sz w:val="28"/>
                <w:szCs w:val="28"/>
                <w:rtl/>
              </w:rPr>
            </w:pPr>
            <w:r>
              <w:rPr>
                <w:rFonts w:cs="B Nazanin" w:hint="cs"/>
                <w:b/>
                <w:bCs/>
                <w:sz w:val="28"/>
                <w:szCs w:val="28"/>
                <w:rtl/>
              </w:rPr>
              <w:t>3-</w:t>
            </w:r>
            <w:r w:rsidR="002F09BA" w:rsidRPr="004C2634">
              <w:rPr>
                <w:rFonts w:cs="B Nazanin" w:hint="cs"/>
                <w:b/>
                <w:bCs/>
                <w:sz w:val="28"/>
                <w:szCs w:val="28"/>
                <w:rtl/>
              </w:rPr>
              <w:t xml:space="preserve"> </w:t>
            </w:r>
            <w:r w:rsidR="002F09BA" w:rsidRPr="002F09BA">
              <w:rPr>
                <w:rFonts w:cs="B Nazanin" w:hint="cs"/>
                <w:b/>
                <w:bCs/>
                <w:sz w:val="28"/>
                <w:szCs w:val="28"/>
                <w:rtl/>
              </w:rPr>
              <w:t>پوشش تبصره 1 ماده 66 قانون تامین اجتماعی</w:t>
            </w:r>
            <w:r w:rsidR="002F09BA" w:rsidRPr="00A5186D">
              <w:rPr>
                <w:rFonts w:cs="B Nazanin" w:hint="cs"/>
                <w:sz w:val="28"/>
                <w:szCs w:val="28"/>
                <w:rtl/>
              </w:rPr>
              <w:t xml:space="preserve">  </w:t>
            </w:r>
          </w:p>
        </w:tc>
      </w:tr>
      <w:tr w:rsidR="002F09BA" w14:paraId="3A4445F4" w14:textId="77777777" w:rsidTr="003233C2">
        <w:tc>
          <w:tcPr>
            <w:tcW w:w="9350" w:type="dxa"/>
          </w:tcPr>
          <w:p w14:paraId="38663295" w14:textId="0869FFAE" w:rsidR="002F09BA" w:rsidRPr="00E61387" w:rsidRDefault="002F09BA" w:rsidP="006821CD">
            <w:pPr>
              <w:jc w:val="both"/>
              <w:rPr>
                <w:rFonts w:cs="B Nazanin"/>
                <w:sz w:val="28"/>
                <w:szCs w:val="28"/>
                <w:rtl/>
              </w:rPr>
            </w:pPr>
            <w:r w:rsidRPr="00A5186D">
              <w:rPr>
                <w:rFonts w:cs="B Nazanin" w:hint="cs"/>
                <w:sz w:val="28"/>
                <w:szCs w:val="28"/>
                <w:rtl/>
              </w:rPr>
              <w:t xml:space="preserve">به موجب این پوشش، صرفاً </w:t>
            </w:r>
            <w:r w:rsidR="00906E10">
              <w:rPr>
                <w:rFonts w:cs="B Nazanin" w:hint="cs"/>
                <w:sz w:val="28"/>
                <w:szCs w:val="28"/>
                <w:rtl/>
              </w:rPr>
              <w:t xml:space="preserve">پرداخت </w:t>
            </w:r>
            <w:r w:rsidRPr="00A5186D">
              <w:rPr>
                <w:rFonts w:cs="B Nazanin" w:hint="cs"/>
                <w:sz w:val="28"/>
                <w:szCs w:val="28"/>
                <w:rtl/>
              </w:rPr>
              <w:t xml:space="preserve">مستمری موضوع </w:t>
            </w:r>
            <w:r w:rsidR="007F4F09" w:rsidRPr="00E61387">
              <w:rPr>
                <w:rFonts w:cs="B Nazanin" w:hint="cs"/>
                <w:sz w:val="28"/>
                <w:szCs w:val="28"/>
                <w:rtl/>
              </w:rPr>
              <w:t>تبصره 1</w:t>
            </w:r>
            <w:r w:rsidR="007F4F09">
              <w:rPr>
                <w:rFonts w:cs="B Nazanin" w:hint="cs"/>
                <w:sz w:val="28"/>
                <w:szCs w:val="28"/>
                <w:rtl/>
              </w:rPr>
              <w:t xml:space="preserve"> </w:t>
            </w:r>
            <w:r w:rsidRPr="00A5186D">
              <w:rPr>
                <w:rFonts w:cs="B Nazanin" w:hint="cs"/>
                <w:sz w:val="28"/>
                <w:szCs w:val="28"/>
                <w:rtl/>
              </w:rPr>
              <w:t>ماده 66 قانون تامین اجتماعی که ناشی از حادثه منجر به فوت و</w:t>
            </w:r>
            <w:r w:rsidR="006821CD">
              <w:rPr>
                <w:rFonts w:cs="B Nazanin" w:hint="cs"/>
                <w:sz w:val="28"/>
                <w:szCs w:val="28"/>
                <w:rtl/>
              </w:rPr>
              <w:t xml:space="preserve"> </w:t>
            </w:r>
            <w:r w:rsidRPr="00A5186D">
              <w:rPr>
                <w:rFonts w:cs="B Nazanin" w:hint="cs"/>
                <w:sz w:val="28"/>
                <w:szCs w:val="28"/>
                <w:rtl/>
              </w:rPr>
              <w:t>یا از کارافتادگی کارکنان باشد</w:t>
            </w:r>
            <w:r w:rsidR="00E61387">
              <w:rPr>
                <w:rFonts w:cs="B Nazanin" w:hint="cs"/>
                <w:sz w:val="28"/>
                <w:szCs w:val="28"/>
                <w:rtl/>
              </w:rPr>
              <w:t>،</w:t>
            </w:r>
            <w:r w:rsidR="007F4F09">
              <w:rPr>
                <w:rFonts w:cs="B Nazanin" w:hint="cs"/>
                <w:sz w:val="28"/>
                <w:szCs w:val="28"/>
                <w:rtl/>
              </w:rPr>
              <w:t xml:space="preserve"> </w:t>
            </w:r>
            <w:r w:rsidR="00E61387" w:rsidRPr="00E61387">
              <w:rPr>
                <w:rFonts w:cs="B Nazanin"/>
                <w:sz w:val="28"/>
                <w:szCs w:val="28"/>
                <w:rtl/>
              </w:rPr>
              <w:t xml:space="preserve">با پرداخت </w:t>
            </w:r>
            <w:r w:rsidR="00E61387" w:rsidRPr="00E61387">
              <w:rPr>
                <w:rFonts w:cs="B Nazanin" w:hint="cs"/>
                <w:sz w:val="28"/>
                <w:szCs w:val="28"/>
                <w:rtl/>
              </w:rPr>
              <w:t>ی</w:t>
            </w:r>
            <w:r w:rsidR="00E61387" w:rsidRPr="00E61387">
              <w:rPr>
                <w:rFonts w:cs="B Nazanin" w:hint="eastAsia"/>
                <w:sz w:val="28"/>
                <w:szCs w:val="28"/>
                <w:rtl/>
              </w:rPr>
              <w:t>کجا</w:t>
            </w:r>
            <w:r w:rsidR="00E61387" w:rsidRPr="00E61387">
              <w:rPr>
                <w:rFonts w:cs="B Nazanin" w:hint="cs"/>
                <w:sz w:val="28"/>
                <w:szCs w:val="28"/>
                <w:rtl/>
              </w:rPr>
              <w:t>ی</w:t>
            </w:r>
            <w:r w:rsidR="00E61387" w:rsidRPr="00E61387">
              <w:rPr>
                <w:rFonts w:cs="B Nazanin"/>
                <w:sz w:val="28"/>
                <w:szCs w:val="28"/>
                <w:rtl/>
              </w:rPr>
              <w:t xml:space="preserve"> مطالبات وفق تبصره</w:t>
            </w:r>
            <w:r w:rsidR="00E61387">
              <w:rPr>
                <w:rFonts w:cs="B Nazanin" w:hint="cs"/>
                <w:sz w:val="28"/>
                <w:szCs w:val="28"/>
                <w:rtl/>
              </w:rPr>
              <w:t xml:space="preserve"> مذکور</w:t>
            </w:r>
            <w:r w:rsidRPr="00A5186D">
              <w:rPr>
                <w:rFonts w:cs="B Nazanin" w:hint="cs"/>
                <w:sz w:val="28"/>
                <w:szCs w:val="28"/>
                <w:rtl/>
              </w:rPr>
              <w:t>، تحت پوشش می باشد.</w:t>
            </w:r>
          </w:p>
          <w:p w14:paraId="43AF61B5" w14:textId="77777777" w:rsidR="002F09BA" w:rsidRPr="00E61387" w:rsidRDefault="002F09BA" w:rsidP="002F09BA">
            <w:pPr>
              <w:jc w:val="both"/>
              <w:rPr>
                <w:rFonts w:cs="B Nazanin"/>
                <w:sz w:val="28"/>
                <w:szCs w:val="28"/>
                <w:rtl/>
              </w:rPr>
            </w:pPr>
            <w:r w:rsidRPr="00A5186D">
              <w:rPr>
                <w:rFonts w:cs="B Nazanin" w:hint="cs"/>
                <w:sz w:val="28"/>
                <w:szCs w:val="28"/>
                <w:rtl/>
              </w:rPr>
              <w:t>حداکثر تعهد بیمه گر برای هر نفر از مبلغ ........ ریال ودر طول مدت اعتبار بیمه نامه برای کلیه افراد از مبلغ .......... ریال تجاوز نخواهد کرد.</w:t>
            </w:r>
          </w:p>
        </w:tc>
      </w:tr>
      <w:tr w:rsidR="00BB02C0" w14:paraId="77BD434C" w14:textId="77777777" w:rsidTr="003233C2">
        <w:tc>
          <w:tcPr>
            <w:tcW w:w="9350" w:type="dxa"/>
          </w:tcPr>
          <w:p w14:paraId="5974FA90" w14:textId="0B465F06" w:rsidR="00BB02C0" w:rsidRPr="004C2634" w:rsidRDefault="006A133B" w:rsidP="006A133B">
            <w:pPr>
              <w:jc w:val="both"/>
              <w:rPr>
                <w:rFonts w:cs="B Nazanin"/>
                <w:b/>
                <w:bCs/>
                <w:sz w:val="28"/>
                <w:szCs w:val="28"/>
                <w:rtl/>
              </w:rPr>
            </w:pPr>
            <w:r>
              <w:rPr>
                <w:rFonts w:cs="B Nazanin" w:hint="cs"/>
                <w:b/>
                <w:bCs/>
                <w:sz w:val="28"/>
                <w:szCs w:val="28"/>
                <w:rtl/>
              </w:rPr>
              <w:lastRenderedPageBreak/>
              <w:t>4-</w:t>
            </w:r>
            <w:r w:rsidR="00906E10">
              <w:rPr>
                <w:rFonts w:cs="B Nazanin" w:hint="cs"/>
                <w:b/>
                <w:bCs/>
                <w:sz w:val="28"/>
                <w:szCs w:val="28"/>
                <w:rtl/>
              </w:rPr>
              <w:t xml:space="preserve"> </w:t>
            </w:r>
            <w:r w:rsidR="00BB02C0" w:rsidRPr="00BB02C0">
              <w:rPr>
                <w:rFonts w:cs="B Nazanin" w:hint="cs"/>
                <w:b/>
                <w:bCs/>
                <w:sz w:val="28"/>
                <w:szCs w:val="28"/>
                <w:rtl/>
              </w:rPr>
              <w:t>پوشش مسئولیت بیمه گذار در قبال اشخاص ثالث</w:t>
            </w:r>
          </w:p>
        </w:tc>
      </w:tr>
      <w:tr w:rsidR="00BB02C0" w14:paraId="5D68B509" w14:textId="77777777" w:rsidTr="003233C2">
        <w:tc>
          <w:tcPr>
            <w:tcW w:w="9350" w:type="dxa"/>
          </w:tcPr>
          <w:p w14:paraId="32CBA469" w14:textId="6637695F" w:rsidR="00BB02C0" w:rsidRPr="00BB02C0" w:rsidRDefault="00BB02C0" w:rsidP="00BB02C0">
            <w:pPr>
              <w:jc w:val="both"/>
              <w:rPr>
                <w:rFonts w:cs="B Nazanin"/>
                <w:b/>
                <w:bCs/>
                <w:color w:val="000000" w:themeColor="text1"/>
                <w:sz w:val="28"/>
                <w:szCs w:val="28"/>
                <w:rtl/>
              </w:rPr>
            </w:pPr>
            <w:r w:rsidRPr="00BB02C0">
              <w:rPr>
                <w:rFonts w:cs="B Nazanin" w:hint="cs"/>
                <w:color w:val="000000" w:themeColor="text1"/>
                <w:sz w:val="28"/>
                <w:szCs w:val="28"/>
                <w:rtl/>
              </w:rPr>
              <w:t xml:space="preserve">به موجب این پوشش، خسارت های موضوع بند 6 ماده </w:t>
            </w:r>
            <w:r w:rsidR="001B64E0">
              <w:rPr>
                <w:rFonts w:cs="B Nazanin" w:hint="cs"/>
                <w:color w:val="000000" w:themeColor="text1"/>
                <w:sz w:val="28"/>
                <w:szCs w:val="28"/>
                <w:rtl/>
              </w:rPr>
              <w:t>2</w:t>
            </w:r>
            <w:r w:rsidRPr="00BB02C0">
              <w:rPr>
                <w:rFonts w:cs="B Nazanin" w:hint="cs"/>
                <w:color w:val="000000" w:themeColor="text1"/>
                <w:sz w:val="28"/>
                <w:szCs w:val="28"/>
                <w:rtl/>
              </w:rPr>
              <w:t xml:space="preserve"> این آیین نامه وارد به اشخاص ثالث در محل کارگاه (مکان فعالیت) تحت پوشش می باشد. </w:t>
            </w:r>
          </w:p>
          <w:p w14:paraId="496F15E7" w14:textId="5C300BB4" w:rsidR="00BB02C0" w:rsidRPr="00BB02C0" w:rsidRDefault="00BB02C0" w:rsidP="006A133B">
            <w:pPr>
              <w:jc w:val="both"/>
              <w:rPr>
                <w:rFonts w:cs="B Nazanin"/>
                <w:b/>
                <w:bCs/>
                <w:color w:val="000000" w:themeColor="text1"/>
                <w:sz w:val="28"/>
                <w:szCs w:val="28"/>
                <w:rtl/>
              </w:rPr>
            </w:pPr>
            <w:r w:rsidRPr="00BB02C0">
              <w:rPr>
                <w:rFonts w:cs="B Nazanin" w:hint="cs"/>
                <w:color w:val="000000" w:themeColor="text1"/>
                <w:sz w:val="28"/>
                <w:szCs w:val="28"/>
                <w:rtl/>
              </w:rPr>
              <w:t xml:space="preserve">تبصره </w:t>
            </w:r>
            <w:r w:rsidR="001B64E0">
              <w:rPr>
                <w:rFonts w:cs="B Nazanin" w:hint="cs"/>
                <w:color w:val="000000" w:themeColor="text1"/>
                <w:sz w:val="28"/>
                <w:szCs w:val="28"/>
                <w:rtl/>
              </w:rPr>
              <w:t>1-</w:t>
            </w:r>
            <w:r w:rsidRPr="00BB02C0">
              <w:rPr>
                <w:rFonts w:cs="B Nazanin" w:hint="cs"/>
                <w:color w:val="000000" w:themeColor="text1"/>
                <w:sz w:val="28"/>
                <w:szCs w:val="28"/>
                <w:rtl/>
              </w:rPr>
              <w:t xml:space="preserve"> اشخاص ثالث در این پوشش </w:t>
            </w:r>
            <w:r w:rsidR="006A133B">
              <w:rPr>
                <w:rFonts w:cs="B Nazanin" w:hint="cs"/>
                <w:color w:val="000000" w:themeColor="text1"/>
                <w:sz w:val="28"/>
                <w:szCs w:val="28"/>
                <w:rtl/>
              </w:rPr>
              <w:t xml:space="preserve">به افرادی </w:t>
            </w:r>
            <w:r w:rsidR="006A133B" w:rsidRPr="00BB02C0">
              <w:rPr>
                <w:rFonts w:cs="B Nazanin" w:hint="cs"/>
                <w:color w:val="000000" w:themeColor="text1"/>
                <w:sz w:val="28"/>
                <w:szCs w:val="28"/>
                <w:rtl/>
              </w:rPr>
              <w:t xml:space="preserve">اطلاق می شود </w:t>
            </w:r>
            <w:r w:rsidR="006A133B">
              <w:rPr>
                <w:rFonts w:cs="B Nazanin" w:hint="cs"/>
                <w:color w:val="000000" w:themeColor="text1"/>
                <w:sz w:val="28"/>
                <w:szCs w:val="28"/>
                <w:rtl/>
              </w:rPr>
              <w:t xml:space="preserve">که </w:t>
            </w:r>
            <w:r w:rsidR="006A133B" w:rsidRPr="00BB02C0">
              <w:rPr>
                <w:rFonts w:cs="B Nazanin" w:hint="cs"/>
                <w:color w:val="000000" w:themeColor="text1"/>
                <w:sz w:val="28"/>
                <w:szCs w:val="28"/>
                <w:rtl/>
              </w:rPr>
              <w:t xml:space="preserve">جزء کارکنان بیمه گذار </w:t>
            </w:r>
            <w:r w:rsidR="006A133B">
              <w:rPr>
                <w:rFonts w:cs="B Nazanin" w:hint="cs"/>
                <w:color w:val="000000" w:themeColor="text1"/>
                <w:sz w:val="28"/>
                <w:szCs w:val="28"/>
                <w:rtl/>
              </w:rPr>
              <w:t xml:space="preserve">و عوامل اجرایی وی و </w:t>
            </w:r>
            <w:r w:rsidR="008D3A8A" w:rsidRPr="00D43B9B">
              <w:rPr>
                <w:rFonts w:cs="B Nazanin" w:hint="cs"/>
                <w:color w:val="000000" w:themeColor="text1"/>
                <w:sz w:val="28"/>
                <w:szCs w:val="28"/>
                <w:rtl/>
              </w:rPr>
              <w:t>شخص</w:t>
            </w:r>
            <w:r w:rsidR="008D3A8A" w:rsidRPr="00D43B9B">
              <w:rPr>
                <w:rFonts w:cs="B Nazanin"/>
                <w:color w:val="000000" w:themeColor="text1"/>
                <w:sz w:val="28"/>
                <w:szCs w:val="28"/>
                <w:rtl/>
              </w:rPr>
              <w:t xml:space="preserve"> </w:t>
            </w:r>
            <w:r w:rsidR="008D3A8A" w:rsidRPr="00D43B9B">
              <w:rPr>
                <w:rFonts w:cs="B Nazanin" w:hint="cs"/>
                <w:color w:val="000000" w:themeColor="text1"/>
                <w:sz w:val="28"/>
                <w:szCs w:val="28"/>
                <w:rtl/>
              </w:rPr>
              <w:t>عوامل</w:t>
            </w:r>
            <w:r w:rsidR="008D3A8A" w:rsidRPr="00D43B9B">
              <w:rPr>
                <w:rFonts w:cs="B Nazanin"/>
                <w:color w:val="000000" w:themeColor="text1"/>
                <w:sz w:val="28"/>
                <w:szCs w:val="28"/>
                <w:rtl/>
              </w:rPr>
              <w:t xml:space="preserve"> </w:t>
            </w:r>
            <w:r w:rsidR="008D3A8A" w:rsidRPr="00D43B9B">
              <w:rPr>
                <w:rFonts w:cs="B Nazanin" w:hint="cs"/>
                <w:color w:val="000000" w:themeColor="text1"/>
                <w:sz w:val="28"/>
                <w:szCs w:val="28"/>
                <w:rtl/>
              </w:rPr>
              <w:t>اجرایی</w:t>
            </w:r>
            <w:r w:rsidR="008D3A8A">
              <w:rPr>
                <w:rFonts w:cs="B Nazanin" w:hint="cs"/>
                <w:color w:val="000000" w:themeColor="text1"/>
                <w:sz w:val="28"/>
                <w:szCs w:val="28"/>
                <w:rtl/>
              </w:rPr>
              <w:t xml:space="preserve"> </w:t>
            </w:r>
            <w:r w:rsidRPr="00BB02C0">
              <w:rPr>
                <w:rFonts w:cs="B Nazanin" w:hint="cs"/>
                <w:color w:val="000000" w:themeColor="text1"/>
                <w:sz w:val="28"/>
                <w:szCs w:val="28"/>
                <w:rtl/>
              </w:rPr>
              <w:t>نباشند</w:t>
            </w:r>
            <w:r w:rsidR="008D3A8A">
              <w:rPr>
                <w:rFonts w:cs="B Nazanin" w:hint="cs"/>
                <w:color w:val="000000" w:themeColor="text1"/>
                <w:sz w:val="28"/>
                <w:szCs w:val="28"/>
                <w:rtl/>
              </w:rPr>
              <w:t>.</w:t>
            </w:r>
          </w:p>
          <w:p w14:paraId="45A81CE1" w14:textId="0A74E3DF" w:rsidR="00BB02C0" w:rsidRPr="00BB02C0" w:rsidRDefault="00BB02C0" w:rsidP="00BB02C0">
            <w:pPr>
              <w:jc w:val="both"/>
              <w:rPr>
                <w:rFonts w:cs="B Nazanin"/>
                <w:b/>
                <w:bCs/>
                <w:color w:val="000000" w:themeColor="text1"/>
                <w:sz w:val="28"/>
                <w:szCs w:val="28"/>
                <w:rtl/>
              </w:rPr>
            </w:pPr>
            <w:r w:rsidRPr="001B64E0">
              <w:rPr>
                <w:rFonts w:cs="B Nazanin" w:hint="cs"/>
                <w:color w:val="000000" w:themeColor="text1"/>
                <w:sz w:val="28"/>
                <w:szCs w:val="28"/>
                <w:rtl/>
              </w:rPr>
              <w:t xml:space="preserve">تبصره 2- </w:t>
            </w:r>
            <w:r w:rsidR="001B64E0" w:rsidRPr="00BB02C0">
              <w:rPr>
                <w:rFonts w:cs="B Nazanin" w:hint="cs"/>
                <w:color w:val="000000" w:themeColor="text1"/>
                <w:sz w:val="28"/>
                <w:szCs w:val="28"/>
                <w:rtl/>
              </w:rPr>
              <w:t xml:space="preserve">حداکثر تعهد بیمه گر </w:t>
            </w:r>
            <w:r w:rsidR="001B64E0" w:rsidRPr="001B64E0">
              <w:rPr>
                <w:rFonts w:cs="B Nazanin" w:hint="cs"/>
                <w:color w:val="000000" w:themeColor="text1"/>
                <w:sz w:val="28"/>
                <w:szCs w:val="28"/>
                <w:rtl/>
              </w:rPr>
              <w:t>د</w:t>
            </w:r>
            <w:r w:rsidR="000B129B">
              <w:rPr>
                <w:rFonts w:cs="B Nazanin" w:hint="cs"/>
                <w:color w:val="000000" w:themeColor="text1"/>
                <w:sz w:val="28"/>
                <w:szCs w:val="28"/>
                <w:rtl/>
              </w:rPr>
              <w:t>ر طول مدت قرا</w:t>
            </w:r>
            <w:r w:rsidR="004148C3">
              <w:rPr>
                <w:rFonts w:cs="B Nazanin" w:hint="cs"/>
                <w:color w:val="000000" w:themeColor="text1"/>
                <w:sz w:val="28"/>
                <w:szCs w:val="28"/>
                <w:rtl/>
              </w:rPr>
              <w:t>ر</w:t>
            </w:r>
            <w:r w:rsidR="000B129B">
              <w:rPr>
                <w:rFonts w:cs="B Nazanin" w:hint="cs"/>
                <w:color w:val="000000" w:themeColor="text1"/>
                <w:sz w:val="28"/>
                <w:szCs w:val="28"/>
                <w:rtl/>
              </w:rPr>
              <w:t xml:space="preserve">داد از مبلغ مندرج </w:t>
            </w:r>
            <w:r w:rsidR="001B64E0" w:rsidRPr="001B64E0">
              <w:rPr>
                <w:rFonts w:cs="B Nazanin" w:hint="cs"/>
                <w:color w:val="000000" w:themeColor="text1"/>
                <w:sz w:val="28"/>
                <w:szCs w:val="28"/>
                <w:rtl/>
              </w:rPr>
              <w:t>در شرایط خصوصی تجاوز نخواهد کر</w:t>
            </w:r>
            <w:r w:rsidR="001B64E0">
              <w:rPr>
                <w:rFonts w:cs="B Nazanin" w:hint="cs"/>
                <w:color w:val="000000" w:themeColor="text1"/>
                <w:sz w:val="28"/>
                <w:szCs w:val="28"/>
                <w:rtl/>
              </w:rPr>
              <w:t>د.</w:t>
            </w:r>
            <w:r w:rsidR="001B64E0" w:rsidRPr="00BB02C0">
              <w:rPr>
                <w:rFonts w:cs="B Nazanin" w:hint="cs"/>
                <w:color w:val="000000" w:themeColor="text1"/>
                <w:sz w:val="28"/>
                <w:szCs w:val="28"/>
                <w:rtl/>
              </w:rPr>
              <w:t xml:space="preserve"> </w:t>
            </w:r>
          </w:p>
        </w:tc>
      </w:tr>
    </w:tbl>
    <w:p w14:paraId="3B24E948" w14:textId="05D4F23E" w:rsidR="008D3A8A" w:rsidRPr="008D3A8A" w:rsidRDefault="008D3A8A" w:rsidP="008D3A8A">
      <w:pPr>
        <w:bidi/>
        <w:jc w:val="center"/>
        <w:rPr>
          <w:rFonts w:cs="B Nazanin"/>
          <w:sz w:val="32"/>
          <w:szCs w:val="32"/>
          <w:rtl/>
        </w:rPr>
      </w:pPr>
      <w:r w:rsidRPr="008D3A8A">
        <w:rPr>
          <w:rFonts w:cs="B Nazanin" w:hint="cs"/>
          <w:sz w:val="32"/>
          <w:szCs w:val="32"/>
          <w:rtl/>
        </w:rPr>
        <w:t xml:space="preserve"> </w:t>
      </w:r>
    </w:p>
    <w:tbl>
      <w:tblPr>
        <w:tblStyle w:val="TableGrid"/>
        <w:bidiVisual/>
        <w:tblW w:w="0" w:type="auto"/>
        <w:tblLook w:val="04A0" w:firstRow="1" w:lastRow="0" w:firstColumn="1" w:lastColumn="0" w:noHBand="0" w:noVBand="1"/>
      </w:tblPr>
      <w:tblGrid>
        <w:gridCol w:w="9350"/>
      </w:tblGrid>
      <w:tr w:rsidR="00BB02C0" w:rsidRPr="004C2634" w14:paraId="2A29DEFB" w14:textId="77777777" w:rsidTr="003233C2">
        <w:tc>
          <w:tcPr>
            <w:tcW w:w="9350" w:type="dxa"/>
          </w:tcPr>
          <w:p w14:paraId="33965AE5" w14:textId="3293D3E9" w:rsidR="00BB02C0" w:rsidRPr="004C2634" w:rsidRDefault="006A133B" w:rsidP="00BB02C0">
            <w:pPr>
              <w:jc w:val="both"/>
              <w:rPr>
                <w:rFonts w:cs="B Nazanin"/>
                <w:b/>
                <w:bCs/>
                <w:sz w:val="28"/>
                <w:szCs w:val="28"/>
                <w:rtl/>
              </w:rPr>
            </w:pPr>
            <w:r>
              <w:rPr>
                <w:rFonts w:cs="B Nazanin" w:hint="cs"/>
                <w:b/>
                <w:bCs/>
                <w:sz w:val="28"/>
                <w:szCs w:val="28"/>
                <w:rtl/>
              </w:rPr>
              <w:t>5</w:t>
            </w:r>
            <w:r w:rsidR="008D3A8A">
              <w:rPr>
                <w:rFonts w:cs="B Nazanin" w:hint="cs"/>
                <w:b/>
                <w:bCs/>
                <w:sz w:val="28"/>
                <w:szCs w:val="28"/>
                <w:rtl/>
              </w:rPr>
              <w:t>-</w:t>
            </w:r>
            <w:r w:rsidR="00BB02C0" w:rsidRPr="004C2634">
              <w:rPr>
                <w:rFonts w:cs="B Nazanin" w:hint="cs"/>
                <w:b/>
                <w:bCs/>
                <w:sz w:val="28"/>
                <w:szCs w:val="28"/>
                <w:rtl/>
              </w:rPr>
              <w:t xml:space="preserve"> </w:t>
            </w:r>
            <w:r w:rsidR="00BB02C0" w:rsidRPr="00BB02C0">
              <w:rPr>
                <w:rFonts w:cs="B Nazanin" w:hint="cs"/>
                <w:b/>
                <w:bCs/>
                <w:sz w:val="28"/>
                <w:szCs w:val="28"/>
                <w:rtl/>
              </w:rPr>
              <w:t xml:space="preserve">پوشش بیمه ای افزایش ریالی دیه </w:t>
            </w:r>
          </w:p>
        </w:tc>
      </w:tr>
      <w:tr w:rsidR="00BB02C0" w:rsidRPr="00BB02C0" w14:paraId="75C5D9D2" w14:textId="77777777" w:rsidTr="003233C2">
        <w:tc>
          <w:tcPr>
            <w:tcW w:w="9350" w:type="dxa"/>
          </w:tcPr>
          <w:p w14:paraId="4104F207" w14:textId="1BB414A9" w:rsidR="005C2E74" w:rsidRPr="00BB02C0" w:rsidRDefault="00BB02C0" w:rsidP="00776E06">
            <w:pPr>
              <w:jc w:val="both"/>
              <w:rPr>
                <w:rFonts w:cs="B Nazanin"/>
                <w:b/>
                <w:bCs/>
                <w:color w:val="000000" w:themeColor="text1"/>
                <w:sz w:val="28"/>
                <w:szCs w:val="28"/>
                <w:rtl/>
              </w:rPr>
            </w:pPr>
            <w:r w:rsidRPr="00BB02C0">
              <w:rPr>
                <w:rFonts w:cs="B Nazanin" w:hint="cs"/>
                <w:color w:val="000000" w:themeColor="text1"/>
                <w:sz w:val="28"/>
                <w:szCs w:val="28"/>
                <w:rtl/>
              </w:rPr>
              <w:t xml:space="preserve">به موجب این پوشش، </w:t>
            </w:r>
            <w:r w:rsidR="00F45224">
              <w:rPr>
                <w:rFonts w:cs="B Nazanin" w:hint="cs"/>
                <w:color w:val="000000" w:themeColor="text1"/>
                <w:sz w:val="28"/>
                <w:szCs w:val="28"/>
                <w:rtl/>
              </w:rPr>
              <w:t xml:space="preserve">تعهدات مندرج در بیمه نامه به ازای هر زیان دیده </w:t>
            </w:r>
            <w:r w:rsidR="007E3CDB">
              <w:rPr>
                <w:rFonts w:cs="B Nazanin" w:hint="cs"/>
                <w:color w:val="000000" w:themeColor="text1"/>
                <w:sz w:val="28"/>
                <w:szCs w:val="28"/>
                <w:rtl/>
              </w:rPr>
              <w:t>با توجه به</w:t>
            </w:r>
            <w:r w:rsidR="00F45224">
              <w:rPr>
                <w:rFonts w:cs="B Nazanin" w:hint="cs"/>
                <w:color w:val="000000" w:themeColor="text1"/>
                <w:sz w:val="28"/>
                <w:szCs w:val="28"/>
                <w:rtl/>
              </w:rPr>
              <w:t xml:space="preserve"> افزایش</w:t>
            </w:r>
            <w:r w:rsidRPr="00BB02C0">
              <w:rPr>
                <w:rFonts w:cs="B Nazanin" w:hint="cs"/>
                <w:color w:val="000000" w:themeColor="text1"/>
                <w:sz w:val="28"/>
                <w:szCs w:val="28"/>
                <w:rtl/>
              </w:rPr>
              <w:t xml:space="preserve"> </w:t>
            </w:r>
            <w:r w:rsidR="00906E10">
              <w:rPr>
                <w:rFonts w:cs="B Nazanin" w:hint="cs"/>
                <w:color w:val="000000" w:themeColor="text1"/>
                <w:sz w:val="28"/>
                <w:szCs w:val="28"/>
                <w:rtl/>
              </w:rPr>
              <w:t xml:space="preserve">سالانه </w:t>
            </w:r>
            <w:r w:rsidRPr="00BB02C0">
              <w:rPr>
                <w:rFonts w:cs="B Nazanin" w:hint="cs"/>
                <w:color w:val="000000" w:themeColor="text1"/>
                <w:sz w:val="28"/>
                <w:szCs w:val="28"/>
                <w:rtl/>
              </w:rPr>
              <w:t>دیه</w:t>
            </w:r>
            <w:r w:rsidR="00906E10">
              <w:rPr>
                <w:rFonts w:cs="B Nazanin" w:hint="cs"/>
                <w:color w:val="000000" w:themeColor="text1"/>
                <w:sz w:val="28"/>
                <w:szCs w:val="28"/>
                <w:rtl/>
              </w:rPr>
              <w:t xml:space="preserve"> </w:t>
            </w:r>
            <w:r w:rsidR="00AD46DE">
              <w:rPr>
                <w:rFonts w:cs="B Nazanin" w:hint="cs"/>
                <w:color w:val="000000" w:themeColor="text1"/>
                <w:sz w:val="28"/>
                <w:szCs w:val="28"/>
                <w:rtl/>
              </w:rPr>
              <w:t>توسط قوه قضائیه از زمان شروع بیمه نامه و</w:t>
            </w:r>
            <w:r w:rsidRPr="00BB02C0">
              <w:rPr>
                <w:rFonts w:cs="B Nazanin" w:hint="cs"/>
                <w:color w:val="000000" w:themeColor="text1"/>
                <w:sz w:val="28"/>
                <w:szCs w:val="28"/>
                <w:rtl/>
              </w:rPr>
              <w:t xml:space="preserve"> </w:t>
            </w:r>
            <w:r w:rsidR="007E3CDB">
              <w:rPr>
                <w:rFonts w:cs="B Nazanin" w:hint="cs"/>
                <w:color w:val="000000" w:themeColor="text1"/>
                <w:sz w:val="28"/>
                <w:szCs w:val="28"/>
                <w:rtl/>
              </w:rPr>
              <w:t>بنا</w:t>
            </w:r>
            <w:r w:rsidRPr="00BB02C0">
              <w:rPr>
                <w:rFonts w:cs="B Nazanin" w:hint="cs"/>
                <w:color w:val="000000" w:themeColor="text1"/>
                <w:sz w:val="28"/>
                <w:szCs w:val="28"/>
                <w:rtl/>
              </w:rPr>
              <w:t xml:space="preserve"> به درخواست بیمه گذار یک /دو /</w:t>
            </w:r>
            <w:r w:rsidR="002E7BBC">
              <w:rPr>
                <w:rFonts w:cs="B Nazanin" w:hint="cs"/>
                <w:color w:val="000000" w:themeColor="text1"/>
                <w:sz w:val="28"/>
                <w:szCs w:val="28"/>
                <w:rtl/>
              </w:rPr>
              <w:t xml:space="preserve"> سه بار </w:t>
            </w:r>
            <w:r w:rsidR="007E3CDB" w:rsidRPr="00BB02C0">
              <w:rPr>
                <w:rFonts w:cs="B Nazanin" w:hint="cs"/>
                <w:color w:val="000000" w:themeColor="text1"/>
                <w:sz w:val="28"/>
                <w:szCs w:val="28"/>
                <w:rtl/>
              </w:rPr>
              <w:t>افزایش</w:t>
            </w:r>
            <w:r w:rsidR="007E3CDB">
              <w:rPr>
                <w:rFonts w:cs="B Nazanin" w:hint="cs"/>
                <w:color w:val="000000" w:themeColor="text1"/>
                <w:sz w:val="28"/>
                <w:szCs w:val="28"/>
                <w:rtl/>
              </w:rPr>
              <w:t xml:space="preserve"> می یابد</w:t>
            </w:r>
            <w:r w:rsidR="002E7BBC">
              <w:rPr>
                <w:rFonts w:cs="B Nazanin" w:hint="cs"/>
                <w:color w:val="000000" w:themeColor="text1"/>
                <w:sz w:val="28"/>
                <w:szCs w:val="28"/>
                <w:rtl/>
              </w:rPr>
              <w:t xml:space="preserve">، </w:t>
            </w:r>
            <w:r w:rsidR="002E7BBC" w:rsidRPr="00BB02C0">
              <w:rPr>
                <w:rFonts w:cs="B Nazanin" w:hint="cs"/>
                <w:color w:val="000000" w:themeColor="text1"/>
                <w:sz w:val="28"/>
                <w:szCs w:val="28"/>
                <w:rtl/>
              </w:rPr>
              <w:t>مشروط به آنکه ناشی از تاخیر در ارائه رای مراجع قضایی ت</w:t>
            </w:r>
            <w:r w:rsidR="002E7BBC">
              <w:rPr>
                <w:rFonts w:cs="B Nazanin" w:hint="cs"/>
                <w:color w:val="000000" w:themeColor="text1"/>
                <w:sz w:val="28"/>
                <w:szCs w:val="28"/>
                <w:rtl/>
              </w:rPr>
              <w:t>وسط بیمه گذار یا زیاندیده نباشد.</w:t>
            </w:r>
            <w:r w:rsidR="00776E06">
              <w:rPr>
                <w:rFonts w:cs="B Nazanin" w:hint="cs"/>
                <w:color w:val="000000" w:themeColor="text1"/>
                <w:sz w:val="28"/>
                <w:szCs w:val="28"/>
                <w:rtl/>
              </w:rPr>
              <w:t xml:space="preserve"> همچنین،</w:t>
            </w:r>
            <w:r w:rsidRPr="00BB02C0">
              <w:rPr>
                <w:rFonts w:cs="B Nazanin" w:hint="cs"/>
                <w:color w:val="000000" w:themeColor="text1"/>
                <w:sz w:val="28"/>
                <w:szCs w:val="28"/>
                <w:rtl/>
              </w:rPr>
              <w:t xml:space="preserve"> </w:t>
            </w:r>
            <w:r w:rsidR="00776E06">
              <w:rPr>
                <w:rFonts w:cs="B Nazanin" w:hint="cs"/>
                <w:color w:val="000000" w:themeColor="text1"/>
                <w:sz w:val="28"/>
                <w:szCs w:val="28"/>
                <w:rtl/>
              </w:rPr>
              <w:t xml:space="preserve">حداکثر </w:t>
            </w:r>
            <w:r w:rsidRPr="00BB02C0">
              <w:rPr>
                <w:rFonts w:cs="B Nazanin" w:hint="cs"/>
                <w:color w:val="000000" w:themeColor="text1"/>
                <w:sz w:val="28"/>
                <w:szCs w:val="28"/>
                <w:rtl/>
              </w:rPr>
              <w:t xml:space="preserve">تعهد بیمه گر در خصوص کلیه </w:t>
            </w:r>
            <w:r w:rsidR="00776E06">
              <w:rPr>
                <w:rFonts w:cs="B Nazanin" w:hint="cs"/>
                <w:color w:val="000000" w:themeColor="text1"/>
                <w:sz w:val="28"/>
                <w:szCs w:val="28"/>
                <w:rtl/>
              </w:rPr>
              <w:t xml:space="preserve">حوادث احتمالی افزایش می یابد. </w:t>
            </w:r>
          </w:p>
        </w:tc>
      </w:tr>
      <w:tr w:rsidR="00D35CED" w:rsidRPr="00BB02C0" w14:paraId="4EABDE0A" w14:textId="77777777" w:rsidTr="00D35CED">
        <w:tc>
          <w:tcPr>
            <w:tcW w:w="9350" w:type="dxa"/>
            <w:tcBorders>
              <w:left w:val="nil"/>
              <w:right w:val="nil"/>
            </w:tcBorders>
          </w:tcPr>
          <w:p w14:paraId="4871BEA7" w14:textId="77777777" w:rsidR="00D35CED" w:rsidRPr="00BB02C0" w:rsidRDefault="00D35CED" w:rsidP="00776E06">
            <w:pPr>
              <w:jc w:val="both"/>
              <w:rPr>
                <w:rFonts w:cs="B Nazanin"/>
                <w:color w:val="000000" w:themeColor="text1"/>
                <w:sz w:val="28"/>
                <w:szCs w:val="28"/>
                <w:rtl/>
              </w:rPr>
            </w:pPr>
          </w:p>
        </w:tc>
      </w:tr>
      <w:tr w:rsidR="00B750DB" w14:paraId="323DC785" w14:textId="77777777" w:rsidTr="00D2415B">
        <w:tc>
          <w:tcPr>
            <w:tcW w:w="9350" w:type="dxa"/>
          </w:tcPr>
          <w:p w14:paraId="528E2567" w14:textId="37E61755" w:rsidR="00B750DB" w:rsidRPr="004C2634" w:rsidRDefault="006A133B" w:rsidP="00D2415B">
            <w:pPr>
              <w:rPr>
                <w:rFonts w:cs="B Nazanin"/>
                <w:b/>
                <w:bCs/>
                <w:sz w:val="28"/>
                <w:szCs w:val="28"/>
                <w:rtl/>
              </w:rPr>
            </w:pPr>
            <w:r>
              <w:rPr>
                <w:rFonts w:cs="B Nazanin" w:hint="cs"/>
                <w:b/>
                <w:bCs/>
                <w:sz w:val="28"/>
                <w:szCs w:val="28"/>
                <w:rtl/>
              </w:rPr>
              <w:t>6</w:t>
            </w:r>
            <w:r w:rsidR="008D3A8A">
              <w:rPr>
                <w:rFonts w:cs="B Nazanin" w:hint="cs"/>
                <w:b/>
                <w:bCs/>
                <w:sz w:val="28"/>
                <w:szCs w:val="28"/>
                <w:rtl/>
              </w:rPr>
              <w:t>-</w:t>
            </w:r>
            <w:r w:rsidR="00B750DB" w:rsidRPr="004C2634">
              <w:rPr>
                <w:rFonts w:cs="B Nazanin" w:hint="cs"/>
                <w:b/>
                <w:bCs/>
                <w:sz w:val="28"/>
                <w:szCs w:val="28"/>
                <w:rtl/>
              </w:rPr>
              <w:t xml:space="preserve"> پوشش تعدد دیات و دیات غیرمسری</w:t>
            </w:r>
          </w:p>
        </w:tc>
      </w:tr>
      <w:tr w:rsidR="00B750DB" w14:paraId="291ED4E5" w14:textId="77777777" w:rsidTr="00D2415B">
        <w:tc>
          <w:tcPr>
            <w:tcW w:w="9350" w:type="dxa"/>
          </w:tcPr>
          <w:p w14:paraId="071C10C3" w14:textId="5B407167" w:rsidR="00B750DB" w:rsidRPr="0060159A" w:rsidRDefault="00B750DB" w:rsidP="00B750DB">
            <w:pPr>
              <w:shd w:val="clear" w:color="auto" w:fill="FFFFFF" w:themeFill="background1"/>
              <w:jc w:val="both"/>
              <w:rPr>
                <w:rFonts w:cs="B Nazanin"/>
                <w:sz w:val="28"/>
                <w:szCs w:val="28"/>
                <w:rtl/>
              </w:rPr>
            </w:pPr>
            <w:r w:rsidRPr="002B5C94">
              <w:rPr>
                <w:rFonts w:cs="B Nazanin" w:hint="cs"/>
                <w:sz w:val="28"/>
                <w:szCs w:val="28"/>
                <w:rtl/>
              </w:rPr>
              <w:t>به موجب این پوشش، در صورتیکه</w:t>
            </w:r>
            <w:r w:rsidRPr="0060159A">
              <w:rPr>
                <w:rFonts w:cs="B Nazanin" w:hint="cs"/>
                <w:sz w:val="28"/>
                <w:szCs w:val="28"/>
                <w:rtl/>
              </w:rPr>
              <w:t xml:space="preserve"> در یک حادثه تحت پوشش، </w:t>
            </w:r>
            <w:r w:rsidRPr="002B5C94">
              <w:rPr>
                <w:rFonts w:cs="B Nazanin" w:hint="cs"/>
                <w:sz w:val="28"/>
                <w:szCs w:val="28"/>
                <w:rtl/>
              </w:rPr>
              <w:t>طبق رای مرا</w:t>
            </w:r>
            <w:r>
              <w:rPr>
                <w:rFonts w:cs="B Nazanin" w:hint="cs"/>
                <w:sz w:val="28"/>
                <w:szCs w:val="28"/>
                <w:rtl/>
              </w:rPr>
              <w:t>ج</w:t>
            </w:r>
            <w:r w:rsidRPr="002B5C94">
              <w:rPr>
                <w:rFonts w:cs="B Nazanin" w:hint="cs"/>
                <w:sz w:val="28"/>
                <w:szCs w:val="28"/>
                <w:rtl/>
              </w:rPr>
              <w:t xml:space="preserve">ع قضایی </w:t>
            </w:r>
            <w:r w:rsidRPr="0060159A">
              <w:rPr>
                <w:rFonts w:cs="B Nazanin" w:hint="cs"/>
                <w:sz w:val="28"/>
                <w:szCs w:val="28"/>
                <w:rtl/>
              </w:rPr>
              <w:t xml:space="preserve">بیمه گذار به پرداخت بیش از یک دیه و یا دیات غیرمسری به هر یک از کارکنان محکوم گردد، بیمه گر مکلف به پرداخت خسارت حداکثر تا سقف تعهد پذیرفته شده </w:t>
            </w:r>
            <w:r>
              <w:rPr>
                <w:rFonts w:cs="B Nazanin" w:hint="cs"/>
                <w:sz w:val="28"/>
                <w:szCs w:val="28"/>
                <w:rtl/>
              </w:rPr>
              <w:t xml:space="preserve"> در شرایط خصوص</w:t>
            </w:r>
            <w:r w:rsidR="003378F8">
              <w:rPr>
                <w:rFonts w:cs="B Nazanin" w:hint="cs"/>
                <w:sz w:val="28"/>
                <w:szCs w:val="28"/>
                <w:rtl/>
              </w:rPr>
              <w:t>ی</w:t>
            </w:r>
            <w:r>
              <w:rPr>
                <w:rFonts w:cs="B Nazanin" w:hint="cs"/>
                <w:sz w:val="28"/>
                <w:szCs w:val="28"/>
                <w:rtl/>
              </w:rPr>
              <w:t xml:space="preserve"> بیمه نامه </w:t>
            </w:r>
            <w:r w:rsidRPr="0060159A">
              <w:rPr>
                <w:rFonts w:cs="B Nazanin" w:hint="cs"/>
                <w:sz w:val="28"/>
                <w:szCs w:val="28"/>
                <w:rtl/>
              </w:rPr>
              <w:t xml:space="preserve">می باشد. </w:t>
            </w:r>
          </w:p>
          <w:p w14:paraId="5ABBBB57" w14:textId="4156A094" w:rsidR="00B750DB" w:rsidRDefault="00B750DB" w:rsidP="00B750DB">
            <w:pPr>
              <w:shd w:val="clear" w:color="auto" w:fill="FFFFFF" w:themeFill="background1"/>
              <w:jc w:val="both"/>
              <w:rPr>
                <w:rFonts w:cs="B Nazanin"/>
                <w:sz w:val="28"/>
                <w:szCs w:val="28"/>
                <w:rtl/>
              </w:rPr>
            </w:pPr>
            <w:r w:rsidRPr="0060159A">
              <w:rPr>
                <w:rFonts w:cs="B Nazanin" w:hint="cs"/>
                <w:sz w:val="28"/>
                <w:szCs w:val="28"/>
                <w:rtl/>
              </w:rPr>
              <w:t>تبصره</w:t>
            </w:r>
            <w:r>
              <w:rPr>
                <w:rFonts w:cs="B Nazanin" w:hint="cs"/>
                <w:sz w:val="28"/>
                <w:szCs w:val="28"/>
                <w:rtl/>
              </w:rPr>
              <w:t xml:space="preserve"> 1-</w:t>
            </w:r>
            <w:r w:rsidRPr="0060159A">
              <w:rPr>
                <w:rFonts w:cs="B Nazanin" w:hint="cs"/>
                <w:sz w:val="28"/>
                <w:szCs w:val="28"/>
                <w:rtl/>
              </w:rPr>
              <w:t xml:space="preserve"> تعهد بیمه گر در خصوص کلیه کارکنان زیاندیده و کلیه حوادث احتمالی در طول مدت قرا</w:t>
            </w:r>
            <w:r w:rsidR="004148C3">
              <w:rPr>
                <w:rFonts w:cs="B Nazanin" w:hint="cs"/>
                <w:sz w:val="28"/>
                <w:szCs w:val="28"/>
                <w:rtl/>
              </w:rPr>
              <w:t>ر</w:t>
            </w:r>
            <w:r w:rsidRPr="0060159A">
              <w:rPr>
                <w:rFonts w:cs="B Nazanin" w:hint="cs"/>
                <w:sz w:val="28"/>
                <w:szCs w:val="28"/>
                <w:rtl/>
              </w:rPr>
              <w:t xml:space="preserve">داد از حداکثر تعهد بیمه گر </w:t>
            </w:r>
            <w:r>
              <w:rPr>
                <w:rFonts w:cs="B Nazanin" w:hint="cs"/>
                <w:sz w:val="28"/>
                <w:szCs w:val="28"/>
                <w:rtl/>
              </w:rPr>
              <w:t>مندرج در</w:t>
            </w:r>
            <w:r w:rsidRPr="0060159A">
              <w:rPr>
                <w:rFonts w:cs="B Nazanin" w:hint="cs"/>
                <w:sz w:val="28"/>
                <w:szCs w:val="28"/>
                <w:rtl/>
              </w:rPr>
              <w:t xml:space="preserve"> شرایط خصوصی تجاوز نخواهد کرد</w:t>
            </w:r>
            <w:r>
              <w:rPr>
                <w:rFonts w:cs="B Nazanin" w:hint="cs"/>
                <w:sz w:val="28"/>
                <w:szCs w:val="28"/>
                <w:rtl/>
              </w:rPr>
              <w:t>.</w:t>
            </w:r>
          </w:p>
          <w:p w14:paraId="6F0EE2C7" w14:textId="53D06155" w:rsidR="00B750DB" w:rsidRPr="002B5C94" w:rsidRDefault="00B750DB" w:rsidP="00B750DB">
            <w:pPr>
              <w:shd w:val="clear" w:color="auto" w:fill="FFFFFF" w:themeFill="background1"/>
              <w:jc w:val="both"/>
              <w:rPr>
                <w:rFonts w:cs="B Nazanin"/>
                <w:b/>
                <w:bCs/>
                <w:sz w:val="28"/>
                <w:szCs w:val="28"/>
                <w:rtl/>
              </w:rPr>
            </w:pPr>
            <w:r>
              <w:rPr>
                <w:rFonts w:cs="B Nazanin" w:hint="cs"/>
                <w:sz w:val="28"/>
                <w:szCs w:val="28"/>
                <w:rtl/>
              </w:rPr>
              <w:t xml:space="preserve">تبصره 2- در صورت خریداری پوشش بیمه ای افزایش ریالی دیه، تعهدات پوشش تعدد دیات و دیات غیرمسری به همان میزان افزایش خواهد یافت. </w:t>
            </w:r>
          </w:p>
        </w:tc>
      </w:tr>
      <w:tr w:rsidR="007D6DCE" w14:paraId="781EEF20" w14:textId="77777777" w:rsidTr="007D6DCE">
        <w:tc>
          <w:tcPr>
            <w:tcW w:w="9350" w:type="dxa"/>
            <w:tcBorders>
              <w:left w:val="nil"/>
              <w:right w:val="nil"/>
            </w:tcBorders>
          </w:tcPr>
          <w:p w14:paraId="5FD48C80" w14:textId="77777777" w:rsidR="007D6DCE" w:rsidRPr="002B5C94" w:rsidRDefault="007D6DCE" w:rsidP="00B750DB">
            <w:pPr>
              <w:shd w:val="clear" w:color="auto" w:fill="FFFFFF" w:themeFill="background1"/>
              <w:jc w:val="both"/>
              <w:rPr>
                <w:rFonts w:cs="B Nazanin"/>
                <w:sz w:val="28"/>
                <w:szCs w:val="28"/>
                <w:rtl/>
              </w:rPr>
            </w:pPr>
          </w:p>
        </w:tc>
      </w:tr>
      <w:tr w:rsidR="00B750DB" w14:paraId="437BAA72" w14:textId="77777777" w:rsidTr="00D2415B">
        <w:tc>
          <w:tcPr>
            <w:tcW w:w="9350" w:type="dxa"/>
          </w:tcPr>
          <w:p w14:paraId="5EAD900A" w14:textId="0EC2B052" w:rsidR="00B750DB" w:rsidRPr="004C2634" w:rsidRDefault="006A133B" w:rsidP="00D2415B">
            <w:pPr>
              <w:rPr>
                <w:rFonts w:cs="B Nazanin"/>
                <w:b/>
                <w:bCs/>
                <w:sz w:val="28"/>
                <w:szCs w:val="28"/>
                <w:rtl/>
              </w:rPr>
            </w:pPr>
            <w:r>
              <w:rPr>
                <w:rFonts w:cs="B Nazanin" w:hint="cs"/>
                <w:b/>
                <w:bCs/>
                <w:sz w:val="28"/>
                <w:szCs w:val="28"/>
                <w:rtl/>
              </w:rPr>
              <w:t>7</w:t>
            </w:r>
            <w:r w:rsidR="008D3A8A">
              <w:rPr>
                <w:rFonts w:cs="B Nazanin" w:hint="cs"/>
                <w:b/>
                <w:bCs/>
                <w:sz w:val="28"/>
                <w:szCs w:val="28"/>
                <w:rtl/>
              </w:rPr>
              <w:t>-</w:t>
            </w:r>
            <w:r w:rsidR="00B750DB" w:rsidRPr="004C2634">
              <w:rPr>
                <w:rFonts w:cs="B Nazanin" w:hint="cs"/>
                <w:b/>
                <w:bCs/>
                <w:sz w:val="28"/>
                <w:szCs w:val="28"/>
                <w:rtl/>
              </w:rPr>
              <w:t xml:space="preserve"> پوشش ماموریت خارج از </w:t>
            </w:r>
            <w:r w:rsidR="00FA1954" w:rsidRPr="00FA1954">
              <w:rPr>
                <w:rFonts w:cs="B Nazanin" w:hint="cs"/>
                <w:b/>
                <w:bCs/>
                <w:sz w:val="28"/>
                <w:szCs w:val="28"/>
                <w:rtl/>
              </w:rPr>
              <w:t xml:space="preserve">کارگاه (مکان فعالیت) </w:t>
            </w:r>
            <w:r w:rsidR="00B750DB" w:rsidRPr="004C2634">
              <w:rPr>
                <w:rFonts w:cs="B Nazanin" w:hint="cs"/>
                <w:b/>
                <w:bCs/>
                <w:sz w:val="28"/>
                <w:szCs w:val="28"/>
                <w:rtl/>
              </w:rPr>
              <w:t>کارکنان</w:t>
            </w:r>
          </w:p>
        </w:tc>
      </w:tr>
      <w:tr w:rsidR="00B750DB" w14:paraId="499925C0" w14:textId="77777777" w:rsidTr="007D6DCE">
        <w:trPr>
          <w:trHeight w:val="2500"/>
        </w:trPr>
        <w:tc>
          <w:tcPr>
            <w:tcW w:w="9350" w:type="dxa"/>
            <w:tcBorders>
              <w:bottom w:val="single" w:sz="4" w:space="0" w:color="auto"/>
            </w:tcBorders>
          </w:tcPr>
          <w:p w14:paraId="7A46B6F2" w14:textId="43FCD13C" w:rsidR="00B750DB" w:rsidRDefault="00B750DB" w:rsidP="004148C3">
            <w:pPr>
              <w:jc w:val="both"/>
              <w:rPr>
                <w:rFonts w:cs="B Nazanin"/>
                <w:sz w:val="28"/>
                <w:szCs w:val="28"/>
                <w:rtl/>
              </w:rPr>
            </w:pPr>
            <w:r w:rsidRPr="002B5C94">
              <w:rPr>
                <w:rFonts w:cs="B Nazanin" w:hint="cs"/>
                <w:sz w:val="28"/>
                <w:szCs w:val="28"/>
                <w:rtl/>
              </w:rPr>
              <w:t xml:space="preserve">به موجب این پوشش، صدمات بدنی وارد به کارکنان، حین انجام ماموریت های خارج از </w:t>
            </w:r>
            <w:r w:rsidR="00CB7910" w:rsidRPr="00372C52">
              <w:rPr>
                <w:rFonts w:cs="B Nazanin" w:hint="cs"/>
                <w:color w:val="000000" w:themeColor="text1"/>
                <w:sz w:val="28"/>
                <w:szCs w:val="28"/>
                <w:rtl/>
              </w:rPr>
              <w:t xml:space="preserve">کارگاه (مکان فعالیت) </w:t>
            </w:r>
            <w:bookmarkStart w:id="1" w:name="_GoBack"/>
            <w:bookmarkEnd w:id="1"/>
            <w:r w:rsidRPr="002B5C94">
              <w:rPr>
                <w:rFonts w:cs="B Nazanin" w:hint="cs"/>
                <w:sz w:val="28"/>
                <w:szCs w:val="28"/>
                <w:rtl/>
              </w:rPr>
              <w:t xml:space="preserve">، </w:t>
            </w:r>
            <w:r w:rsidR="003378F8">
              <w:rPr>
                <w:rFonts w:cs="B Nazanin" w:hint="cs"/>
                <w:sz w:val="28"/>
                <w:szCs w:val="28"/>
                <w:rtl/>
              </w:rPr>
              <w:t xml:space="preserve">براساس </w:t>
            </w:r>
            <w:r w:rsidRPr="002B5C94">
              <w:rPr>
                <w:rFonts w:cs="B Nazanin" w:hint="cs"/>
                <w:sz w:val="28"/>
                <w:szCs w:val="28"/>
                <w:rtl/>
              </w:rPr>
              <w:t>اعلام کتبی اسامی افراد توسط بیمه گذار تحت پوشش می باشد.</w:t>
            </w:r>
            <w:r>
              <w:rPr>
                <w:rFonts w:cs="B Nazanin" w:hint="cs"/>
                <w:sz w:val="28"/>
                <w:szCs w:val="28"/>
                <w:rtl/>
              </w:rPr>
              <w:t xml:space="preserve"> </w:t>
            </w:r>
            <w:r w:rsidRPr="002B5C94">
              <w:rPr>
                <w:rFonts w:cs="B Nazanin" w:hint="cs"/>
                <w:sz w:val="28"/>
                <w:szCs w:val="28"/>
                <w:rtl/>
              </w:rPr>
              <w:t>در هر حال خسارت بدنی وارده به کارکنان ناشی از حوادث وسیله نقلیه موتوری استثناء می باشد</w:t>
            </w:r>
            <w:r>
              <w:rPr>
                <w:rFonts w:cs="B Nazanin" w:hint="cs"/>
                <w:sz w:val="28"/>
                <w:szCs w:val="28"/>
                <w:rtl/>
              </w:rPr>
              <w:t xml:space="preserve">، مگر آنکه پوشش مربوط، خریداری شده باشد. </w:t>
            </w:r>
          </w:p>
          <w:p w14:paraId="05E55276" w14:textId="335B1AF1" w:rsidR="00B750DB" w:rsidRPr="004C2634" w:rsidRDefault="00B750DB" w:rsidP="00D2415B">
            <w:pPr>
              <w:jc w:val="both"/>
              <w:rPr>
                <w:rFonts w:cs="B Nazanin"/>
                <w:sz w:val="28"/>
                <w:szCs w:val="28"/>
                <w:rtl/>
              </w:rPr>
            </w:pPr>
            <w:r w:rsidRPr="004C2634">
              <w:rPr>
                <w:rFonts w:cs="B Nazanin" w:hint="cs"/>
                <w:sz w:val="28"/>
                <w:szCs w:val="28"/>
                <w:rtl/>
              </w:rPr>
              <w:t>تبصره- تعهد بیمه گر در خصوص کلیه کارکنان زیاندیده و کلیه حوادث احتمالی از حداکثر تعهد بیمه گر در طول مدت قرا</w:t>
            </w:r>
            <w:r w:rsidR="004148C3">
              <w:rPr>
                <w:rFonts w:cs="B Nazanin" w:hint="cs"/>
                <w:sz w:val="28"/>
                <w:szCs w:val="28"/>
                <w:rtl/>
              </w:rPr>
              <w:t>ر</w:t>
            </w:r>
            <w:r w:rsidRPr="004C2634">
              <w:rPr>
                <w:rFonts w:cs="B Nazanin" w:hint="cs"/>
                <w:sz w:val="28"/>
                <w:szCs w:val="28"/>
                <w:rtl/>
              </w:rPr>
              <w:t>داد در شرایط خصوصی تجاوز نخواهد کرد</w:t>
            </w:r>
            <w:r>
              <w:rPr>
                <w:rFonts w:cs="B Nazanin" w:hint="cs"/>
                <w:sz w:val="28"/>
                <w:szCs w:val="28"/>
                <w:rtl/>
              </w:rPr>
              <w:t>.</w:t>
            </w:r>
          </w:p>
        </w:tc>
      </w:tr>
      <w:tr w:rsidR="007D6DCE" w14:paraId="0302CEC9" w14:textId="77777777" w:rsidTr="007D6DCE">
        <w:trPr>
          <w:trHeight w:val="980"/>
        </w:trPr>
        <w:tc>
          <w:tcPr>
            <w:tcW w:w="9350" w:type="dxa"/>
            <w:tcBorders>
              <w:top w:val="nil"/>
              <w:left w:val="nil"/>
              <w:bottom w:val="single" w:sz="4" w:space="0" w:color="auto"/>
              <w:right w:val="nil"/>
            </w:tcBorders>
          </w:tcPr>
          <w:p w14:paraId="122DD2F5" w14:textId="77777777" w:rsidR="007D6DCE" w:rsidRPr="002B5C94" w:rsidRDefault="007D6DCE" w:rsidP="004148C3">
            <w:pPr>
              <w:jc w:val="both"/>
              <w:rPr>
                <w:rFonts w:cs="B Nazanin"/>
                <w:sz w:val="28"/>
                <w:szCs w:val="28"/>
                <w:rtl/>
              </w:rPr>
            </w:pPr>
          </w:p>
        </w:tc>
      </w:tr>
      <w:tr w:rsidR="00B750DB" w14:paraId="4AFDD26B" w14:textId="77777777" w:rsidTr="00D2415B">
        <w:tc>
          <w:tcPr>
            <w:tcW w:w="9350" w:type="dxa"/>
          </w:tcPr>
          <w:p w14:paraId="0440F4D9" w14:textId="3FC879C2" w:rsidR="00B750DB" w:rsidRPr="004C2634" w:rsidRDefault="006A133B" w:rsidP="00D2415B">
            <w:pPr>
              <w:jc w:val="both"/>
              <w:rPr>
                <w:rFonts w:cs="B Nazanin"/>
                <w:b/>
                <w:bCs/>
                <w:sz w:val="28"/>
                <w:szCs w:val="28"/>
                <w:rtl/>
              </w:rPr>
            </w:pPr>
            <w:r>
              <w:rPr>
                <w:rFonts w:cs="B Nazanin" w:hint="cs"/>
                <w:b/>
                <w:bCs/>
                <w:sz w:val="28"/>
                <w:szCs w:val="28"/>
                <w:rtl/>
              </w:rPr>
              <w:t>8</w:t>
            </w:r>
            <w:r w:rsidR="008D3A8A">
              <w:rPr>
                <w:rFonts w:cs="B Nazanin" w:hint="cs"/>
                <w:b/>
                <w:bCs/>
                <w:sz w:val="28"/>
                <w:szCs w:val="28"/>
                <w:rtl/>
              </w:rPr>
              <w:t>-</w:t>
            </w:r>
            <w:r w:rsidR="00B750DB" w:rsidRPr="004C2634">
              <w:rPr>
                <w:rFonts w:cs="B Nazanin" w:hint="cs"/>
                <w:b/>
                <w:bCs/>
                <w:sz w:val="28"/>
                <w:szCs w:val="28"/>
                <w:rtl/>
              </w:rPr>
              <w:t xml:space="preserve"> پوشش مسئولیت مجری ذیصلاح ساختمان</w:t>
            </w:r>
            <w:r w:rsidR="00B750DB" w:rsidRPr="004C2634">
              <w:rPr>
                <w:rFonts w:hint="cs"/>
                <w:b/>
                <w:bCs/>
                <w:sz w:val="32"/>
                <w:szCs w:val="32"/>
                <w:rtl/>
              </w:rPr>
              <w:t xml:space="preserve">  </w:t>
            </w:r>
          </w:p>
        </w:tc>
      </w:tr>
      <w:tr w:rsidR="00B750DB" w14:paraId="2BA9E77D" w14:textId="77777777" w:rsidTr="00D2415B">
        <w:tc>
          <w:tcPr>
            <w:tcW w:w="9350" w:type="dxa"/>
          </w:tcPr>
          <w:p w14:paraId="067E2572" w14:textId="66330035" w:rsidR="00B750DB" w:rsidRDefault="00B750DB" w:rsidP="00D2415B">
            <w:pPr>
              <w:jc w:val="both"/>
              <w:rPr>
                <w:rFonts w:cs="B Nazanin"/>
                <w:sz w:val="28"/>
                <w:szCs w:val="28"/>
                <w:rtl/>
              </w:rPr>
            </w:pPr>
            <w:r w:rsidRPr="00A5186D">
              <w:rPr>
                <w:rFonts w:cs="B Nazanin" w:hint="cs"/>
                <w:sz w:val="28"/>
                <w:szCs w:val="28"/>
                <w:rtl/>
              </w:rPr>
              <w:t xml:space="preserve">به موجب این پوشش، مسئولیت مجری ذیصلاح ساختمان در قبال </w:t>
            </w:r>
            <w:r w:rsidR="00673896" w:rsidRPr="00BB02C0">
              <w:rPr>
                <w:rFonts w:cs="B Nazanin" w:hint="cs"/>
                <w:color w:val="000000" w:themeColor="text1"/>
                <w:sz w:val="28"/>
                <w:szCs w:val="28"/>
                <w:rtl/>
              </w:rPr>
              <w:t xml:space="preserve">خسارت های موضوع بند 6 ماده </w:t>
            </w:r>
            <w:r w:rsidR="00673896">
              <w:rPr>
                <w:rFonts w:cs="B Nazanin" w:hint="cs"/>
                <w:color w:val="000000" w:themeColor="text1"/>
                <w:sz w:val="28"/>
                <w:szCs w:val="28"/>
                <w:rtl/>
              </w:rPr>
              <w:t>2</w:t>
            </w:r>
            <w:r w:rsidR="00673896" w:rsidRPr="00BB02C0">
              <w:rPr>
                <w:rFonts w:cs="B Nazanin" w:hint="cs"/>
                <w:color w:val="000000" w:themeColor="text1"/>
                <w:sz w:val="28"/>
                <w:szCs w:val="28"/>
                <w:rtl/>
              </w:rPr>
              <w:t xml:space="preserve"> این آیین نامه </w:t>
            </w:r>
            <w:r w:rsidRPr="00A5186D">
              <w:rPr>
                <w:rFonts w:cs="B Nazanin" w:hint="cs"/>
                <w:sz w:val="28"/>
                <w:szCs w:val="28"/>
                <w:rtl/>
              </w:rPr>
              <w:t>وارد به کارکنان  پروژه های ساختمانی تحت پوشش می باشد.</w:t>
            </w:r>
          </w:p>
          <w:p w14:paraId="306F4056" w14:textId="77777777" w:rsidR="00B750DB" w:rsidRPr="00372C52" w:rsidRDefault="00B750DB" w:rsidP="00D2415B">
            <w:pPr>
              <w:jc w:val="both"/>
              <w:rPr>
                <w:rFonts w:cs="B Nazanin"/>
                <w:sz w:val="28"/>
                <w:szCs w:val="28"/>
                <w:rtl/>
              </w:rPr>
            </w:pPr>
            <w:r w:rsidRPr="00372C52">
              <w:rPr>
                <w:rFonts w:cs="B Nazanin" w:hint="cs"/>
                <w:sz w:val="28"/>
                <w:szCs w:val="28"/>
                <w:rtl/>
              </w:rPr>
              <w:t>تبصره 1- منظور از مجری ذیصلاح ساختمان، فردی است که طبق آیین نامه اجرایی ماده 33 قانون نظام مهندسی و کنترل ساختمان و اصلاحات بعدی آن دارای پروانه اشتغال به کار از وزارت مسکن و شهرسازی باشد.</w:t>
            </w:r>
          </w:p>
          <w:p w14:paraId="3703E661" w14:textId="49256CD6" w:rsidR="00B750DB" w:rsidRPr="002B5C94" w:rsidRDefault="00B750DB" w:rsidP="00D2415B">
            <w:pPr>
              <w:jc w:val="both"/>
              <w:rPr>
                <w:rFonts w:cs="B Nazanin"/>
                <w:b/>
                <w:bCs/>
                <w:sz w:val="28"/>
                <w:szCs w:val="28"/>
                <w:rtl/>
              </w:rPr>
            </w:pPr>
            <w:r w:rsidRPr="00372C52">
              <w:rPr>
                <w:rFonts w:cs="B Nazanin" w:hint="cs"/>
                <w:sz w:val="28"/>
                <w:szCs w:val="28"/>
                <w:rtl/>
              </w:rPr>
              <w:t>تبصره</w:t>
            </w:r>
            <w:r>
              <w:rPr>
                <w:rFonts w:cs="B Nazanin" w:hint="cs"/>
                <w:sz w:val="28"/>
                <w:szCs w:val="28"/>
                <w:rtl/>
              </w:rPr>
              <w:t xml:space="preserve"> 2</w:t>
            </w:r>
            <w:r w:rsidRPr="00372C52">
              <w:rPr>
                <w:rFonts w:cs="B Nazanin" w:hint="cs"/>
                <w:sz w:val="28"/>
                <w:szCs w:val="28"/>
                <w:rtl/>
              </w:rPr>
              <w:t>- تعهد بیمه گر در خصوص کلیه کارکنان زیاندیده و کلیه حوادث احتمالی از حداکثر تعهد بیمه گر در طول مدت قرا</w:t>
            </w:r>
            <w:r w:rsidR="004148C3">
              <w:rPr>
                <w:rFonts w:cs="B Nazanin" w:hint="cs"/>
                <w:sz w:val="28"/>
                <w:szCs w:val="28"/>
                <w:rtl/>
              </w:rPr>
              <w:t>ر</w:t>
            </w:r>
            <w:r w:rsidRPr="00372C52">
              <w:rPr>
                <w:rFonts w:cs="B Nazanin" w:hint="cs"/>
                <w:sz w:val="28"/>
                <w:szCs w:val="28"/>
                <w:rtl/>
              </w:rPr>
              <w:t>داد در شرایط خصوصی تجاوز نخواهد کرد</w:t>
            </w:r>
            <w:r>
              <w:rPr>
                <w:rFonts w:cs="B Nazanin" w:hint="cs"/>
                <w:sz w:val="28"/>
                <w:szCs w:val="28"/>
                <w:rtl/>
              </w:rPr>
              <w:t>.</w:t>
            </w:r>
          </w:p>
        </w:tc>
      </w:tr>
    </w:tbl>
    <w:p w14:paraId="559F1F67" w14:textId="555DF470" w:rsidR="008D3A8A" w:rsidRPr="008D3A8A" w:rsidRDefault="008D3A8A" w:rsidP="008D3A8A">
      <w:pPr>
        <w:bidi/>
        <w:jc w:val="center"/>
        <w:rPr>
          <w:rFonts w:cs="B Nazanin"/>
          <w:sz w:val="32"/>
          <w:szCs w:val="32"/>
          <w:rtl/>
        </w:rPr>
      </w:pPr>
      <w:r w:rsidRPr="008D3A8A">
        <w:rPr>
          <w:rFonts w:cs="B Nazanin" w:hint="cs"/>
          <w:sz w:val="32"/>
          <w:szCs w:val="32"/>
          <w:rtl/>
        </w:rPr>
        <w:t xml:space="preserve"> </w:t>
      </w:r>
    </w:p>
    <w:tbl>
      <w:tblPr>
        <w:tblStyle w:val="TableGrid"/>
        <w:bidiVisual/>
        <w:tblW w:w="0" w:type="auto"/>
        <w:tblLook w:val="04A0" w:firstRow="1" w:lastRow="0" w:firstColumn="1" w:lastColumn="0" w:noHBand="0" w:noVBand="1"/>
      </w:tblPr>
      <w:tblGrid>
        <w:gridCol w:w="9350"/>
      </w:tblGrid>
      <w:tr w:rsidR="00B750DB" w:rsidRPr="004C2634" w14:paraId="33C6EA29" w14:textId="77777777" w:rsidTr="00D2415B">
        <w:tc>
          <w:tcPr>
            <w:tcW w:w="9350" w:type="dxa"/>
          </w:tcPr>
          <w:p w14:paraId="1ED385F6" w14:textId="3F53134F" w:rsidR="00B750DB" w:rsidRPr="004C2634" w:rsidRDefault="006A133B" w:rsidP="00D2415B">
            <w:pPr>
              <w:jc w:val="both"/>
              <w:rPr>
                <w:rFonts w:cs="B Nazanin"/>
                <w:b/>
                <w:bCs/>
                <w:sz w:val="28"/>
                <w:szCs w:val="28"/>
                <w:rtl/>
              </w:rPr>
            </w:pPr>
            <w:r>
              <w:rPr>
                <w:rFonts w:cs="B Nazanin" w:hint="cs"/>
                <w:b/>
                <w:bCs/>
                <w:sz w:val="28"/>
                <w:szCs w:val="28"/>
                <w:rtl/>
              </w:rPr>
              <w:t>9</w:t>
            </w:r>
            <w:r w:rsidR="008D3A8A">
              <w:rPr>
                <w:rFonts w:cs="B Nazanin" w:hint="cs"/>
                <w:b/>
                <w:bCs/>
                <w:sz w:val="28"/>
                <w:szCs w:val="28"/>
                <w:rtl/>
              </w:rPr>
              <w:t>-</w:t>
            </w:r>
            <w:r w:rsidR="00B750DB" w:rsidRPr="004C2634">
              <w:rPr>
                <w:rFonts w:cs="B Nazanin" w:hint="cs"/>
                <w:b/>
                <w:bCs/>
                <w:sz w:val="28"/>
                <w:szCs w:val="28"/>
                <w:rtl/>
              </w:rPr>
              <w:t xml:space="preserve"> </w:t>
            </w:r>
            <w:r w:rsidR="00B750DB" w:rsidRPr="00A276A8">
              <w:rPr>
                <w:rFonts w:cs="B Nazanin" w:hint="cs"/>
                <w:b/>
                <w:bCs/>
                <w:sz w:val="28"/>
                <w:szCs w:val="28"/>
                <w:rtl/>
              </w:rPr>
              <w:t>پوشش نوسان تعداد کارکنان تا 20 درصد زمان صدور بیمه نامه</w:t>
            </w:r>
          </w:p>
        </w:tc>
      </w:tr>
      <w:tr w:rsidR="00B750DB" w:rsidRPr="00BB02C0" w14:paraId="314DFA00" w14:textId="77777777" w:rsidTr="00D2415B">
        <w:tc>
          <w:tcPr>
            <w:tcW w:w="9350" w:type="dxa"/>
          </w:tcPr>
          <w:p w14:paraId="7111FEC8" w14:textId="77777777" w:rsidR="00B750DB" w:rsidRPr="00A276A8" w:rsidRDefault="00B750DB" w:rsidP="00D2415B">
            <w:pPr>
              <w:jc w:val="both"/>
              <w:rPr>
                <w:rFonts w:cs="B Nazanin"/>
                <w:b/>
                <w:bCs/>
                <w:color w:val="000000" w:themeColor="text1"/>
                <w:sz w:val="28"/>
                <w:szCs w:val="28"/>
                <w:rtl/>
              </w:rPr>
            </w:pPr>
            <w:r w:rsidRPr="00A276A8">
              <w:rPr>
                <w:rFonts w:cs="B Nazanin" w:hint="cs"/>
                <w:color w:val="000000" w:themeColor="text1"/>
                <w:sz w:val="28"/>
                <w:szCs w:val="28"/>
                <w:rtl/>
              </w:rPr>
              <w:t xml:space="preserve">به موجب این پوشش، نوسان احتمالی تعداد کارکنان بیمه گذار در مکان فعالیت تحت پوشش حداکثر تا 20 درصد نسبت به تعداد کارکنان اظهار شده توسط بیمه گذار مشروط به اظهار واقعی نیروی کار در زمان صدور بیمه نامه توسط بیمه گذار تحت پوشش می باشد. </w:t>
            </w:r>
          </w:p>
          <w:p w14:paraId="5A684154" w14:textId="77777777" w:rsidR="00B750DB" w:rsidRPr="00A276A8" w:rsidRDefault="00B750DB" w:rsidP="00D2415B">
            <w:pPr>
              <w:jc w:val="both"/>
              <w:rPr>
                <w:rFonts w:cs="B Nazanin"/>
                <w:b/>
                <w:bCs/>
                <w:color w:val="000000" w:themeColor="text1"/>
                <w:sz w:val="28"/>
                <w:szCs w:val="28"/>
                <w:rtl/>
              </w:rPr>
            </w:pPr>
            <w:r w:rsidRPr="00A276A8">
              <w:rPr>
                <w:rFonts w:cs="B Nazanin" w:hint="cs"/>
                <w:color w:val="000000" w:themeColor="text1"/>
                <w:sz w:val="28"/>
                <w:szCs w:val="28"/>
                <w:rtl/>
              </w:rPr>
              <w:t>تبصره : در صورت افزایش تعداد کارکنان بیمه گذار در مدت اعتبار بیمه نامه فراتر از پوشش بیمه ای این کلوز، بیمه گذار می بایست نسبت به اعلام کتبی افرایش کارکنان به بیمه گر اقدام نماید. در غیر اینصورت و در صورت بروز حادثه، خسارت وارده نسبت به مازاد، مشمول قاعده نسبی حق بیمه خواهد بود .</w:t>
            </w:r>
          </w:p>
          <w:p w14:paraId="6C9F2B53" w14:textId="2C04F79B" w:rsidR="00B750DB" w:rsidRPr="00A276A8" w:rsidRDefault="00B750DB" w:rsidP="00D2415B">
            <w:pPr>
              <w:jc w:val="both"/>
              <w:rPr>
                <w:rFonts w:cs="B Nazanin"/>
                <w:b/>
                <w:bCs/>
                <w:color w:val="000000" w:themeColor="text1"/>
                <w:sz w:val="28"/>
                <w:szCs w:val="28"/>
                <w:rtl/>
              </w:rPr>
            </w:pPr>
            <w:r w:rsidRPr="00A276A8">
              <w:rPr>
                <w:rFonts w:cs="B Nazanin" w:hint="cs"/>
                <w:color w:val="000000" w:themeColor="text1"/>
                <w:sz w:val="28"/>
                <w:szCs w:val="28"/>
                <w:rtl/>
              </w:rPr>
              <w:t>تبصره- تعهد بیمه گر در خصوص کلیه کارکنان زیاندیده و کلیه حوادث احتمالی از حداکثر تعهد بیمه گر در طول مدت قرا</w:t>
            </w:r>
            <w:r w:rsidR="004148C3">
              <w:rPr>
                <w:rFonts w:cs="B Nazanin" w:hint="cs"/>
                <w:color w:val="000000" w:themeColor="text1"/>
                <w:sz w:val="28"/>
                <w:szCs w:val="28"/>
                <w:rtl/>
              </w:rPr>
              <w:t>ر</w:t>
            </w:r>
            <w:r w:rsidRPr="00A276A8">
              <w:rPr>
                <w:rFonts w:cs="B Nazanin" w:hint="cs"/>
                <w:color w:val="000000" w:themeColor="text1"/>
                <w:sz w:val="28"/>
                <w:szCs w:val="28"/>
                <w:rtl/>
              </w:rPr>
              <w:t>داد در شرایط خصوصی تجاوز نخواهد کرد</w:t>
            </w:r>
          </w:p>
        </w:tc>
      </w:tr>
      <w:tr w:rsidR="007D6DCE" w:rsidRPr="00BB02C0" w14:paraId="18EA08F8" w14:textId="77777777" w:rsidTr="007D6DCE">
        <w:tc>
          <w:tcPr>
            <w:tcW w:w="9350" w:type="dxa"/>
            <w:tcBorders>
              <w:left w:val="nil"/>
              <w:right w:val="nil"/>
            </w:tcBorders>
          </w:tcPr>
          <w:p w14:paraId="6C266B2A" w14:textId="77777777" w:rsidR="007D6DCE" w:rsidRPr="00A276A8" w:rsidRDefault="007D6DCE" w:rsidP="00D2415B">
            <w:pPr>
              <w:jc w:val="both"/>
              <w:rPr>
                <w:rFonts w:cs="B Nazanin"/>
                <w:color w:val="000000" w:themeColor="text1"/>
                <w:sz w:val="28"/>
                <w:szCs w:val="28"/>
                <w:rtl/>
              </w:rPr>
            </w:pPr>
          </w:p>
        </w:tc>
      </w:tr>
      <w:tr w:rsidR="00B750DB" w:rsidRPr="004C2634" w14:paraId="683F574B" w14:textId="77777777" w:rsidTr="00D2415B">
        <w:tc>
          <w:tcPr>
            <w:tcW w:w="9350" w:type="dxa"/>
          </w:tcPr>
          <w:p w14:paraId="6B16E440" w14:textId="5BF67AD8" w:rsidR="00B750DB" w:rsidRPr="004C2634" w:rsidRDefault="008D3A8A" w:rsidP="00D2415B">
            <w:pPr>
              <w:jc w:val="both"/>
              <w:rPr>
                <w:rFonts w:cs="B Nazanin"/>
                <w:b/>
                <w:bCs/>
                <w:sz w:val="28"/>
                <w:szCs w:val="28"/>
                <w:rtl/>
              </w:rPr>
            </w:pPr>
            <w:r>
              <w:rPr>
                <w:rFonts w:cs="B Nazanin" w:hint="cs"/>
                <w:b/>
                <w:bCs/>
                <w:sz w:val="28"/>
                <w:szCs w:val="28"/>
                <w:rtl/>
              </w:rPr>
              <w:t>10-</w:t>
            </w:r>
            <w:r w:rsidR="00B750DB" w:rsidRPr="004C2634">
              <w:rPr>
                <w:rFonts w:cs="B Nazanin" w:hint="cs"/>
                <w:b/>
                <w:bCs/>
                <w:sz w:val="28"/>
                <w:szCs w:val="28"/>
                <w:rtl/>
              </w:rPr>
              <w:t xml:space="preserve"> </w:t>
            </w:r>
            <w:r w:rsidR="00B750DB" w:rsidRPr="00BB02C0">
              <w:rPr>
                <w:rFonts w:cs="B Nazanin" w:hint="cs"/>
                <w:b/>
                <w:bCs/>
                <w:sz w:val="28"/>
                <w:szCs w:val="28"/>
                <w:rtl/>
              </w:rPr>
              <w:t xml:space="preserve">پوشش غرامت دستمزد روزانه  </w:t>
            </w:r>
          </w:p>
        </w:tc>
      </w:tr>
      <w:tr w:rsidR="00B750DB" w:rsidRPr="00BB02C0" w14:paraId="69A1004C" w14:textId="77777777" w:rsidTr="00D2415B">
        <w:tc>
          <w:tcPr>
            <w:tcW w:w="9350" w:type="dxa"/>
          </w:tcPr>
          <w:p w14:paraId="6104D5C0" w14:textId="2D18D08A" w:rsidR="00B750DB" w:rsidRPr="00BB02C0" w:rsidRDefault="00B750DB" w:rsidP="004148C3">
            <w:pPr>
              <w:jc w:val="both"/>
              <w:rPr>
                <w:rFonts w:cs="B Nazanin"/>
                <w:b/>
                <w:bCs/>
                <w:color w:val="000000" w:themeColor="text1"/>
                <w:sz w:val="28"/>
                <w:szCs w:val="28"/>
                <w:rtl/>
              </w:rPr>
            </w:pPr>
            <w:r w:rsidRPr="00BB02C0">
              <w:rPr>
                <w:rFonts w:cs="B Nazanin" w:hint="cs"/>
                <w:color w:val="000000" w:themeColor="text1"/>
                <w:sz w:val="28"/>
                <w:szCs w:val="28"/>
                <w:rtl/>
              </w:rPr>
              <w:t>به موجب این پوشش، مسئولیت بیمه گذار در ارتباط با غرامت دستمزد روزانه کارکنان ناشی از حوادث تحت پوشش</w:t>
            </w:r>
            <w:r w:rsidRPr="00B750DB">
              <w:rPr>
                <w:rFonts w:cs="B Nazanin" w:hint="cs"/>
                <w:color w:val="000000" w:themeColor="text1"/>
                <w:sz w:val="28"/>
                <w:szCs w:val="28"/>
                <w:shd w:val="clear" w:color="auto" w:fill="FFFFFF" w:themeFill="background1"/>
                <w:rtl/>
              </w:rPr>
              <w:t>،</w:t>
            </w:r>
            <w:r>
              <w:rPr>
                <w:rFonts w:cs="B Nazanin" w:hint="cs"/>
                <w:color w:val="000000" w:themeColor="text1"/>
                <w:sz w:val="28"/>
                <w:szCs w:val="28"/>
                <w:shd w:val="clear" w:color="auto" w:fill="FFFFFF" w:themeFill="background1"/>
                <w:rtl/>
              </w:rPr>
              <w:t xml:space="preserve"> مشروط به اینکه بیمه گذار به موجب رای مراجع </w:t>
            </w:r>
            <w:r w:rsidR="004148C3">
              <w:rPr>
                <w:rFonts w:cs="B Nazanin" w:hint="cs"/>
                <w:color w:val="000000" w:themeColor="text1"/>
                <w:sz w:val="28"/>
                <w:szCs w:val="28"/>
                <w:shd w:val="clear" w:color="auto" w:fill="FFFFFF" w:themeFill="background1"/>
                <w:rtl/>
              </w:rPr>
              <w:t>ذیصلاح</w:t>
            </w:r>
            <w:r>
              <w:rPr>
                <w:rFonts w:cs="B Nazanin" w:hint="cs"/>
                <w:color w:val="000000" w:themeColor="text1"/>
                <w:sz w:val="28"/>
                <w:szCs w:val="28"/>
                <w:shd w:val="clear" w:color="auto" w:fill="FFFFFF" w:themeFill="background1"/>
                <w:rtl/>
              </w:rPr>
              <w:t xml:space="preserve">، ملزم به پرداخت و جبران خسارت شده باشد، </w:t>
            </w:r>
            <w:r w:rsidRPr="00BB02C0">
              <w:rPr>
                <w:rFonts w:cs="B Nazanin" w:hint="cs"/>
                <w:color w:val="000000" w:themeColor="text1"/>
                <w:sz w:val="28"/>
                <w:szCs w:val="28"/>
                <w:rtl/>
              </w:rPr>
              <w:t xml:space="preserve">به ازای هر روز معادل دستمزد روزانه پرداختی به افراد زیاندیده، با رعایت شرایط ذیل تحت پوشش می باشد: </w:t>
            </w:r>
          </w:p>
          <w:p w14:paraId="11890A1C" w14:textId="77777777" w:rsidR="00B750DB" w:rsidRPr="00BB02C0" w:rsidRDefault="00B750DB" w:rsidP="00D2415B">
            <w:pPr>
              <w:jc w:val="both"/>
              <w:rPr>
                <w:rFonts w:cs="B Nazanin"/>
                <w:b/>
                <w:bCs/>
                <w:color w:val="000000" w:themeColor="text1"/>
                <w:sz w:val="28"/>
                <w:szCs w:val="28"/>
              </w:rPr>
            </w:pPr>
            <w:r w:rsidRPr="00BB02C0">
              <w:rPr>
                <w:rFonts w:cs="B Nazanin" w:hint="cs"/>
                <w:color w:val="000000" w:themeColor="text1"/>
                <w:sz w:val="28"/>
                <w:szCs w:val="28"/>
                <w:rtl/>
              </w:rPr>
              <w:t>1-پرداخت غرامت دستمزد روزانه از روز چهارم وقوع حادثه شروع وحداکثر از مدت 90 روز تجاوز نخواهد کرد.</w:t>
            </w:r>
          </w:p>
          <w:p w14:paraId="5155821A" w14:textId="77777777" w:rsidR="00B750DB" w:rsidRPr="00BB02C0" w:rsidRDefault="00B750DB" w:rsidP="00D2415B">
            <w:pPr>
              <w:jc w:val="both"/>
              <w:rPr>
                <w:rFonts w:cs="B Nazanin"/>
                <w:b/>
                <w:bCs/>
                <w:color w:val="000000" w:themeColor="text1"/>
                <w:sz w:val="28"/>
                <w:szCs w:val="28"/>
              </w:rPr>
            </w:pPr>
            <w:r w:rsidRPr="00BB02C0">
              <w:rPr>
                <w:rFonts w:cs="B Nazanin" w:hint="cs"/>
                <w:color w:val="000000" w:themeColor="text1"/>
                <w:sz w:val="28"/>
                <w:szCs w:val="28"/>
                <w:rtl/>
              </w:rPr>
              <w:t>2-مدت زمان استفاده از پوشش بیمه ای غرامت دستمزد روزانه، طبق نظر پزشک معتمد بیمه گر تعیین می گردد.</w:t>
            </w:r>
          </w:p>
          <w:p w14:paraId="586D068C" w14:textId="71F84DC5" w:rsidR="00B750DB" w:rsidRPr="00BB02C0" w:rsidRDefault="00673896" w:rsidP="006054AC">
            <w:pPr>
              <w:jc w:val="both"/>
              <w:rPr>
                <w:rFonts w:cs="B Nazanin"/>
                <w:b/>
                <w:bCs/>
                <w:color w:val="000000" w:themeColor="text1"/>
                <w:sz w:val="28"/>
                <w:szCs w:val="28"/>
                <w:rtl/>
              </w:rPr>
            </w:pPr>
            <w:r>
              <w:rPr>
                <w:rFonts w:cs="B Nazanin" w:hint="cs"/>
                <w:color w:val="000000" w:themeColor="text1"/>
                <w:sz w:val="28"/>
                <w:szCs w:val="28"/>
                <w:rtl/>
              </w:rPr>
              <w:lastRenderedPageBreak/>
              <w:t>3-</w:t>
            </w:r>
            <w:r w:rsidR="00B750DB" w:rsidRPr="00BB02C0">
              <w:rPr>
                <w:rFonts w:cs="B Nazanin" w:hint="cs"/>
                <w:color w:val="000000" w:themeColor="text1"/>
                <w:sz w:val="28"/>
                <w:szCs w:val="28"/>
                <w:rtl/>
              </w:rPr>
              <w:t>حداکثر تعهد بیمه گر بابت دستمزد روزانه هر نفر از مبلغ ...... ریال و در طول مدت اعتبار بیمه نامه برای کلیه افراد از مبلغ</w:t>
            </w:r>
            <w:r w:rsidR="006054AC">
              <w:rPr>
                <w:rFonts w:cs="B Nazanin" w:hint="cs"/>
                <w:color w:val="000000" w:themeColor="text1"/>
                <w:sz w:val="28"/>
                <w:szCs w:val="28"/>
                <w:rtl/>
              </w:rPr>
              <w:t xml:space="preserve"> ........ ریال تجاوز نخواهد کرد.</w:t>
            </w:r>
          </w:p>
        </w:tc>
      </w:tr>
      <w:tr w:rsidR="007D6DCE" w:rsidRPr="00BB02C0" w14:paraId="08EE3546" w14:textId="77777777" w:rsidTr="007D6DCE">
        <w:tc>
          <w:tcPr>
            <w:tcW w:w="9350" w:type="dxa"/>
            <w:tcBorders>
              <w:left w:val="nil"/>
              <w:right w:val="nil"/>
            </w:tcBorders>
          </w:tcPr>
          <w:p w14:paraId="36201C66" w14:textId="77777777" w:rsidR="007D6DCE" w:rsidRPr="00BB02C0" w:rsidRDefault="007D6DCE" w:rsidP="004148C3">
            <w:pPr>
              <w:jc w:val="both"/>
              <w:rPr>
                <w:rFonts w:cs="B Nazanin"/>
                <w:color w:val="000000" w:themeColor="text1"/>
                <w:sz w:val="28"/>
                <w:szCs w:val="28"/>
                <w:rtl/>
              </w:rPr>
            </w:pPr>
          </w:p>
        </w:tc>
      </w:tr>
      <w:tr w:rsidR="00B750DB" w:rsidRPr="004C2634" w14:paraId="31169D83" w14:textId="77777777" w:rsidTr="00D2415B">
        <w:tc>
          <w:tcPr>
            <w:tcW w:w="9350" w:type="dxa"/>
          </w:tcPr>
          <w:p w14:paraId="05C9FDB4" w14:textId="3918E4C9" w:rsidR="00B750DB" w:rsidRPr="004C2634" w:rsidRDefault="008D3A8A" w:rsidP="00D2415B">
            <w:pPr>
              <w:jc w:val="both"/>
              <w:rPr>
                <w:rFonts w:cs="B Nazanin"/>
                <w:b/>
                <w:bCs/>
                <w:sz w:val="28"/>
                <w:szCs w:val="28"/>
                <w:rtl/>
              </w:rPr>
            </w:pPr>
            <w:r>
              <w:rPr>
                <w:rFonts w:cs="B Nazanin" w:hint="cs"/>
                <w:b/>
                <w:bCs/>
                <w:sz w:val="28"/>
                <w:szCs w:val="28"/>
                <w:rtl/>
              </w:rPr>
              <w:t>11-</w:t>
            </w:r>
            <w:r w:rsidR="00B750DB" w:rsidRPr="004C2634">
              <w:rPr>
                <w:rFonts w:cs="B Nazanin" w:hint="cs"/>
                <w:b/>
                <w:bCs/>
                <w:sz w:val="28"/>
                <w:szCs w:val="28"/>
                <w:rtl/>
              </w:rPr>
              <w:t xml:space="preserve"> </w:t>
            </w:r>
            <w:r w:rsidR="00B750DB" w:rsidRPr="00A276A8">
              <w:rPr>
                <w:rFonts w:cs="B Nazanin" w:hint="cs"/>
                <w:b/>
                <w:bCs/>
                <w:sz w:val="28"/>
                <w:szCs w:val="28"/>
                <w:rtl/>
              </w:rPr>
              <w:t>پوشش هزینه های دستمزد پرداختی به کارشناس یا هیات کارشناسی</w:t>
            </w:r>
            <w:r w:rsidR="00B750DB" w:rsidRPr="00697A5B">
              <w:rPr>
                <w:rFonts w:cs="B Nazanin" w:hint="cs"/>
                <w:sz w:val="28"/>
                <w:szCs w:val="28"/>
                <w:rtl/>
              </w:rPr>
              <w:t xml:space="preserve">  </w:t>
            </w:r>
          </w:p>
        </w:tc>
      </w:tr>
      <w:tr w:rsidR="00B750DB" w:rsidRPr="00BB02C0" w14:paraId="2F158D9F" w14:textId="77777777" w:rsidTr="00D2415B">
        <w:tc>
          <w:tcPr>
            <w:tcW w:w="9350" w:type="dxa"/>
          </w:tcPr>
          <w:p w14:paraId="4BA56A21" w14:textId="77777777" w:rsidR="00B750DB" w:rsidRPr="00697A5B" w:rsidRDefault="00B750DB" w:rsidP="00D2415B">
            <w:pPr>
              <w:jc w:val="both"/>
              <w:rPr>
                <w:rFonts w:cs="B Nazanin"/>
                <w:b/>
                <w:bCs/>
                <w:sz w:val="28"/>
                <w:szCs w:val="28"/>
                <w:rtl/>
              </w:rPr>
            </w:pPr>
            <w:r w:rsidRPr="00697A5B">
              <w:rPr>
                <w:rFonts w:cs="B Nazanin" w:hint="cs"/>
                <w:sz w:val="28"/>
                <w:szCs w:val="28"/>
                <w:rtl/>
              </w:rPr>
              <w:t>به موجب این پوشش، در صورتیکه بیمه گذار به نظر کارشناسی یا هیات کارشناسی حوادث به منظور تبرئه خود هزینه دستمزد کارشناسی پرداخت نماید ، هزینه پرداختی وی مطابق تعرفه کانون کارشناسان رسمی دادگستری تحت پوشش می باشد.</w:t>
            </w:r>
          </w:p>
          <w:p w14:paraId="23E54F07" w14:textId="559BB4FF" w:rsidR="00B750DB" w:rsidRPr="00A276A8" w:rsidRDefault="00B750DB" w:rsidP="00D2415B">
            <w:pPr>
              <w:jc w:val="both"/>
              <w:rPr>
                <w:rFonts w:cs="B Nazanin"/>
                <w:b/>
                <w:bCs/>
                <w:color w:val="000000" w:themeColor="text1"/>
                <w:sz w:val="28"/>
                <w:szCs w:val="28"/>
                <w:rtl/>
              </w:rPr>
            </w:pPr>
            <w:r w:rsidRPr="00697A5B">
              <w:rPr>
                <w:rFonts w:cs="B Nazanin" w:hint="cs"/>
                <w:sz w:val="28"/>
                <w:szCs w:val="28"/>
                <w:rtl/>
              </w:rPr>
              <w:t>حداکثر تعهد بیمه گر در طول مدت قرا</w:t>
            </w:r>
            <w:r w:rsidR="004148C3">
              <w:rPr>
                <w:rFonts w:cs="B Nazanin" w:hint="cs"/>
                <w:sz w:val="28"/>
                <w:szCs w:val="28"/>
                <w:rtl/>
              </w:rPr>
              <w:t>ر</w:t>
            </w:r>
            <w:r w:rsidRPr="00697A5B">
              <w:rPr>
                <w:rFonts w:cs="B Nazanin" w:hint="cs"/>
                <w:sz w:val="28"/>
                <w:szCs w:val="28"/>
                <w:rtl/>
              </w:rPr>
              <w:t>داد از  مبلغ ........... ریال  تجاوز نخواهد کرد.</w:t>
            </w:r>
          </w:p>
        </w:tc>
      </w:tr>
    </w:tbl>
    <w:p w14:paraId="7369C657" w14:textId="0AE37604" w:rsidR="00B750DB" w:rsidRDefault="00B750DB" w:rsidP="00B750DB">
      <w:pPr>
        <w:bidi/>
        <w:rPr>
          <w:rFonts w:cs="B Nazanin"/>
          <w:sz w:val="28"/>
          <w:szCs w:val="28"/>
        </w:rPr>
      </w:pPr>
    </w:p>
    <w:sectPr w:rsidR="00B750DB" w:rsidSect="006054AC">
      <w:footerReference w:type="default" r:id="rId8"/>
      <w:pgSz w:w="12240" w:h="15840"/>
      <w:pgMar w:top="72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09370" w14:textId="77777777" w:rsidR="009F7460" w:rsidRDefault="009F7460" w:rsidP="004C2634">
      <w:pPr>
        <w:spacing w:after="0" w:line="240" w:lineRule="auto"/>
      </w:pPr>
      <w:r>
        <w:separator/>
      </w:r>
    </w:p>
  </w:endnote>
  <w:endnote w:type="continuationSeparator" w:id="0">
    <w:p w14:paraId="6805308C" w14:textId="77777777" w:rsidR="009F7460" w:rsidRDefault="009F7460" w:rsidP="004C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667711"/>
      <w:docPartObj>
        <w:docPartGallery w:val="Page Numbers (Bottom of Page)"/>
        <w:docPartUnique/>
      </w:docPartObj>
    </w:sdtPr>
    <w:sdtEndPr>
      <w:rPr>
        <w:noProof/>
      </w:rPr>
    </w:sdtEndPr>
    <w:sdtContent>
      <w:p w14:paraId="2E787103" w14:textId="0C361353" w:rsidR="00F77285" w:rsidRDefault="00F77285" w:rsidP="00F77285">
        <w:pPr>
          <w:pStyle w:val="Footer"/>
          <w:jc w:val="center"/>
        </w:pPr>
        <w:r>
          <w:fldChar w:fldCharType="begin"/>
        </w:r>
        <w:r>
          <w:instrText xml:space="preserve"> PAGE   \* MERGEFORMAT </w:instrText>
        </w:r>
        <w:r>
          <w:fldChar w:fldCharType="separate"/>
        </w:r>
        <w:r w:rsidR="006A133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6B9C1" w14:textId="77777777" w:rsidR="009F7460" w:rsidRDefault="009F7460" w:rsidP="004C2634">
      <w:pPr>
        <w:spacing w:after="0" w:line="240" w:lineRule="auto"/>
      </w:pPr>
      <w:r>
        <w:separator/>
      </w:r>
    </w:p>
  </w:footnote>
  <w:footnote w:type="continuationSeparator" w:id="0">
    <w:p w14:paraId="02DFD505" w14:textId="77777777" w:rsidR="009F7460" w:rsidRDefault="009F7460" w:rsidP="004C2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C5368"/>
    <w:multiLevelType w:val="hybridMultilevel"/>
    <w:tmpl w:val="87C6203A"/>
    <w:lvl w:ilvl="0" w:tplc="BAE6B96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D6E0C"/>
    <w:multiLevelType w:val="hybridMultilevel"/>
    <w:tmpl w:val="3182B712"/>
    <w:lvl w:ilvl="0" w:tplc="3B1E7738">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3608B"/>
    <w:multiLevelType w:val="hybridMultilevel"/>
    <w:tmpl w:val="CB4A4A8C"/>
    <w:lvl w:ilvl="0" w:tplc="475283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E5079"/>
    <w:multiLevelType w:val="hybridMultilevel"/>
    <w:tmpl w:val="402057C4"/>
    <w:lvl w:ilvl="0" w:tplc="15DE2DA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7057C"/>
    <w:multiLevelType w:val="hybridMultilevel"/>
    <w:tmpl w:val="66AC2EFC"/>
    <w:lvl w:ilvl="0" w:tplc="848C8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13"/>
    <w:rsid w:val="000B092A"/>
    <w:rsid w:val="000B129B"/>
    <w:rsid w:val="000B43D7"/>
    <w:rsid w:val="001B64E0"/>
    <w:rsid w:val="001F2A66"/>
    <w:rsid w:val="002A7B84"/>
    <w:rsid w:val="002E7BBC"/>
    <w:rsid w:val="002F09BA"/>
    <w:rsid w:val="003378F8"/>
    <w:rsid w:val="00355BEA"/>
    <w:rsid w:val="00372C52"/>
    <w:rsid w:val="00376FA7"/>
    <w:rsid w:val="003A54DB"/>
    <w:rsid w:val="004148C3"/>
    <w:rsid w:val="0041656A"/>
    <w:rsid w:val="0042503E"/>
    <w:rsid w:val="00442536"/>
    <w:rsid w:val="004C2634"/>
    <w:rsid w:val="004F0BA7"/>
    <w:rsid w:val="0054112D"/>
    <w:rsid w:val="005475D1"/>
    <w:rsid w:val="00550CF8"/>
    <w:rsid w:val="0057334A"/>
    <w:rsid w:val="005A1888"/>
    <w:rsid w:val="005C2E74"/>
    <w:rsid w:val="0060159A"/>
    <w:rsid w:val="006054AC"/>
    <w:rsid w:val="00612314"/>
    <w:rsid w:val="00615B8D"/>
    <w:rsid w:val="00627A13"/>
    <w:rsid w:val="00673896"/>
    <w:rsid w:val="006821CD"/>
    <w:rsid w:val="00690DFB"/>
    <w:rsid w:val="006A133B"/>
    <w:rsid w:val="006E2F47"/>
    <w:rsid w:val="00771EA3"/>
    <w:rsid w:val="00776E06"/>
    <w:rsid w:val="007D6DCE"/>
    <w:rsid w:val="007E3CDB"/>
    <w:rsid w:val="007F4F09"/>
    <w:rsid w:val="00887FC2"/>
    <w:rsid w:val="008D3A8A"/>
    <w:rsid w:val="00906E10"/>
    <w:rsid w:val="00972A2F"/>
    <w:rsid w:val="009C6673"/>
    <w:rsid w:val="009D04A9"/>
    <w:rsid w:val="009F7460"/>
    <w:rsid w:val="00A07D69"/>
    <w:rsid w:val="00A270F8"/>
    <w:rsid w:val="00A276A8"/>
    <w:rsid w:val="00A90BB3"/>
    <w:rsid w:val="00AD46DE"/>
    <w:rsid w:val="00B750DB"/>
    <w:rsid w:val="00BB02C0"/>
    <w:rsid w:val="00BE523F"/>
    <w:rsid w:val="00C150DB"/>
    <w:rsid w:val="00CA696C"/>
    <w:rsid w:val="00CB7910"/>
    <w:rsid w:val="00D35CED"/>
    <w:rsid w:val="00D43B9B"/>
    <w:rsid w:val="00DA5547"/>
    <w:rsid w:val="00DE3BDB"/>
    <w:rsid w:val="00DF1DDF"/>
    <w:rsid w:val="00E01157"/>
    <w:rsid w:val="00E34608"/>
    <w:rsid w:val="00E61387"/>
    <w:rsid w:val="00E7029C"/>
    <w:rsid w:val="00E72784"/>
    <w:rsid w:val="00E81DB5"/>
    <w:rsid w:val="00EF097E"/>
    <w:rsid w:val="00F45224"/>
    <w:rsid w:val="00F75FCD"/>
    <w:rsid w:val="00F77285"/>
    <w:rsid w:val="00FA1954"/>
    <w:rsid w:val="00FD1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9A6B"/>
  <w15:chartTrackingRefBased/>
  <w15:docId w15:val="{D572EBD7-4C91-4BE4-B0DA-DFD2687B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888"/>
    <w:pPr>
      <w:bidi/>
      <w:spacing w:after="0" w:line="240" w:lineRule="auto"/>
    </w:pPr>
    <w:rPr>
      <w:rFonts w:ascii="Calibri" w:eastAsia="Times New Roman" w:hAnsi="Calibri" w:cs="B Lotus"/>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888"/>
    <w:pPr>
      <w:bidi/>
      <w:spacing w:after="0" w:line="240" w:lineRule="auto"/>
      <w:ind w:left="720"/>
      <w:contextualSpacing/>
    </w:pPr>
    <w:rPr>
      <w:rFonts w:ascii="Calibri" w:eastAsia="Times New Roman" w:hAnsi="Calibri" w:cs="B Lotus"/>
      <w:b/>
      <w:bCs/>
      <w:sz w:val="24"/>
      <w:szCs w:val="24"/>
    </w:rPr>
  </w:style>
  <w:style w:type="paragraph" w:styleId="Header">
    <w:name w:val="header"/>
    <w:basedOn w:val="Normal"/>
    <w:link w:val="HeaderChar"/>
    <w:uiPriority w:val="99"/>
    <w:unhideWhenUsed/>
    <w:rsid w:val="004C2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634"/>
  </w:style>
  <w:style w:type="paragraph" w:styleId="Footer">
    <w:name w:val="footer"/>
    <w:basedOn w:val="Normal"/>
    <w:link w:val="FooterChar"/>
    <w:uiPriority w:val="99"/>
    <w:unhideWhenUsed/>
    <w:rsid w:val="004C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634"/>
  </w:style>
  <w:style w:type="paragraph" w:styleId="FootnoteText">
    <w:name w:val="footnote text"/>
    <w:basedOn w:val="Normal"/>
    <w:link w:val="FootnoteTextChar"/>
    <w:uiPriority w:val="99"/>
    <w:semiHidden/>
    <w:unhideWhenUsed/>
    <w:rsid w:val="00605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4AC"/>
    <w:rPr>
      <w:sz w:val="20"/>
      <w:szCs w:val="20"/>
    </w:rPr>
  </w:style>
  <w:style w:type="character" w:styleId="FootnoteReference">
    <w:name w:val="footnote reference"/>
    <w:basedOn w:val="DefaultParagraphFont"/>
    <w:uiPriority w:val="99"/>
    <w:semiHidden/>
    <w:unhideWhenUsed/>
    <w:rsid w:val="006054AC"/>
    <w:rPr>
      <w:vertAlign w:val="superscript"/>
    </w:rPr>
  </w:style>
  <w:style w:type="paragraph" w:styleId="BalloonText">
    <w:name w:val="Balloon Text"/>
    <w:basedOn w:val="Normal"/>
    <w:link w:val="BalloonTextChar"/>
    <w:uiPriority w:val="99"/>
    <w:semiHidden/>
    <w:unhideWhenUsed/>
    <w:rsid w:val="00F7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0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78915-E0E4-48F2-A858-8C947BFD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Soheila Faridpoor</dc:creator>
  <cp:keywords/>
  <dc:description/>
  <cp:lastModifiedBy>Behrooz Bastegani</cp:lastModifiedBy>
  <cp:revision>4</cp:revision>
  <cp:lastPrinted>2021-02-08T11:44:00Z</cp:lastPrinted>
  <dcterms:created xsi:type="dcterms:W3CDTF">2021-02-09T06:20:00Z</dcterms:created>
  <dcterms:modified xsi:type="dcterms:W3CDTF">2021-02-09T06:25:00Z</dcterms:modified>
</cp:coreProperties>
</file>